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5951" w14:textId="77777777" w:rsidR="00B74754" w:rsidRPr="00A82FCF" w:rsidRDefault="00B74754" w:rsidP="00B74754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14:paraId="21063F3C" w14:textId="77777777" w:rsidR="00B74754" w:rsidRPr="00A82FCF" w:rsidRDefault="00B74754" w:rsidP="00B74754">
      <w:pPr>
        <w:tabs>
          <w:tab w:val="left" w:pos="3298"/>
          <w:tab w:val="right" w:pos="9638"/>
        </w:tabs>
        <w:jc w:val="center"/>
        <w:rPr>
          <w:lang w:bidi="fa-IR"/>
        </w:rPr>
      </w:pPr>
      <w:r w:rsidRPr="00A82FCF">
        <w:rPr>
          <w:rFonts w:hint="cs"/>
          <w:b/>
          <w:bCs/>
          <w:rtl/>
          <w:lang w:bidi="fa-IR"/>
        </w:rPr>
        <w:t>بسمه تعالی</w:t>
      </w:r>
    </w:p>
    <w:p w14:paraId="23E6636D" w14:textId="11F20368" w:rsidR="00B74754" w:rsidRPr="00A82FCF" w:rsidRDefault="00B74754" w:rsidP="00431ED3">
      <w:pPr>
        <w:jc w:val="lowKashida"/>
        <w:rPr>
          <w:b/>
          <w:bCs/>
          <w:rtl/>
          <w:lang w:bidi="fa-IR"/>
        </w:rPr>
      </w:pPr>
      <w:r w:rsidRPr="00A82FCF">
        <w:rPr>
          <w:rFonts w:hint="cs"/>
          <w:b/>
          <w:bCs/>
          <w:rtl/>
          <w:lang w:bidi="fa-IR"/>
        </w:rPr>
        <w:t xml:space="preserve">فرم طرح درس </w:t>
      </w:r>
      <w:r w:rsidRPr="00A82FCF">
        <w:rPr>
          <w:b/>
          <w:bCs/>
          <w:rtl/>
          <w:lang w:bidi="fa-IR"/>
        </w:rPr>
        <w:tab/>
      </w:r>
      <w:r w:rsidRPr="00A82FCF">
        <w:rPr>
          <w:rFonts w:hint="cs"/>
          <w:b/>
          <w:bCs/>
          <w:rtl/>
          <w:lang w:bidi="fa-IR"/>
        </w:rPr>
        <w:t>:  حاکمیت بالینی</w:t>
      </w:r>
      <w:r w:rsidR="00252DEE">
        <w:rPr>
          <w:b/>
          <w:bCs/>
          <w:lang w:bidi="fa-IR"/>
        </w:rPr>
        <w:tab/>
      </w:r>
      <w:r w:rsidR="00252DEE">
        <w:rPr>
          <w:b/>
          <w:bCs/>
          <w:lang w:bidi="fa-IR"/>
        </w:rPr>
        <w:tab/>
      </w:r>
      <w:r w:rsidR="00252DEE" w:rsidRPr="00A82FCF">
        <w:rPr>
          <w:rFonts w:hint="cs"/>
          <w:b/>
          <w:bCs/>
          <w:rtl/>
          <w:lang w:bidi="fa-IR"/>
        </w:rPr>
        <w:t>تعداد و نوع واحد ( نظری / عملی ) :     0.5 واحد-</w:t>
      </w:r>
      <w:r w:rsidR="00252DEE">
        <w:rPr>
          <w:rFonts w:hint="cs"/>
          <w:b/>
          <w:bCs/>
          <w:rtl/>
          <w:lang w:bidi="fa-IR"/>
        </w:rPr>
        <w:t xml:space="preserve"> نظری   / 0.5  واحد -</w:t>
      </w:r>
    </w:p>
    <w:p w14:paraId="5881247D" w14:textId="77777777" w:rsidR="00B74754" w:rsidRPr="00A82FCF" w:rsidRDefault="00B74754" w:rsidP="00B7475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 w:rsidRPr="00A82FCF">
        <w:rPr>
          <w:rFonts w:hint="cs"/>
          <w:b/>
          <w:bCs/>
          <w:rtl/>
          <w:lang w:bidi="fa-IR"/>
        </w:rPr>
        <w:t xml:space="preserve">رشته و مقطع تحصیلی : دندانپزشکی- دکتری حرفه ای                         </w:t>
      </w:r>
    </w:p>
    <w:p w14:paraId="6D61ABB8" w14:textId="32C663B2" w:rsidR="00B74754" w:rsidRPr="00A82FCF" w:rsidRDefault="00B74754" w:rsidP="00B7475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 w:rsidRPr="00A82FCF">
        <w:rPr>
          <w:rFonts w:hint="cs"/>
          <w:b/>
          <w:bCs/>
          <w:rtl/>
          <w:lang w:bidi="fa-IR"/>
        </w:rPr>
        <w:t xml:space="preserve"> محل برگزاری:  دانشکده دندانپزشکی  </w:t>
      </w:r>
      <w:r w:rsidR="00A25912">
        <w:rPr>
          <w:rFonts w:hint="cs"/>
          <w:b/>
          <w:bCs/>
          <w:rtl/>
          <w:lang w:bidi="fa-IR"/>
        </w:rPr>
        <w:t xml:space="preserve">شهرکرد </w:t>
      </w:r>
      <w:r w:rsidRPr="00A82FCF">
        <w:rPr>
          <w:rFonts w:hint="cs"/>
          <w:b/>
          <w:bCs/>
          <w:rtl/>
          <w:lang w:bidi="fa-IR"/>
        </w:rPr>
        <w:t xml:space="preserve">                </w:t>
      </w:r>
    </w:p>
    <w:p w14:paraId="6DAE63B2" w14:textId="77777777" w:rsidR="00337BBC" w:rsidRDefault="00B74754" w:rsidP="00252DE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 w:rsidRPr="00A82FCF">
        <w:rPr>
          <w:rFonts w:hint="cs"/>
          <w:b/>
          <w:bCs/>
          <w:rtl/>
          <w:lang w:bidi="fa-IR"/>
        </w:rPr>
        <w:t xml:space="preserve"> </w:t>
      </w:r>
      <w:r w:rsidR="00252DEE">
        <w:rPr>
          <w:rFonts w:hint="cs"/>
          <w:b/>
          <w:bCs/>
          <w:rtl/>
          <w:lang w:bidi="fa-IR"/>
        </w:rPr>
        <w:t>عملی</w:t>
      </w:r>
      <w:r w:rsidRPr="00A82FCF">
        <w:rPr>
          <w:rFonts w:hint="cs"/>
          <w:b/>
          <w:bCs/>
          <w:rtl/>
          <w:lang w:bidi="fa-IR"/>
        </w:rPr>
        <w:t xml:space="preserve">        دروس پیش نیاز یا همزمان  :  -</w:t>
      </w:r>
      <w:r w:rsidR="00252DEE">
        <w:rPr>
          <w:b/>
          <w:bCs/>
          <w:lang w:bidi="fa-IR"/>
        </w:rPr>
        <w:tab/>
      </w:r>
    </w:p>
    <w:p w14:paraId="31E8C06A" w14:textId="736A9C69" w:rsidR="00B74754" w:rsidRPr="00A82FCF" w:rsidRDefault="00252DEE" w:rsidP="00252DE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 w:rsidRPr="00A82FCF">
        <w:rPr>
          <w:rFonts w:hint="cs"/>
          <w:b/>
          <w:bCs/>
          <w:rtl/>
          <w:lang w:bidi="fa-IR"/>
        </w:rPr>
        <w:t>مدرس یا مدرسین:</w:t>
      </w:r>
      <w:r w:rsidR="00337BBC">
        <w:rPr>
          <w:rFonts w:hint="cs"/>
          <w:b/>
          <w:bCs/>
          <w:rtl/>
          <w:lang w:bidi="fa-IR"/>
        </w:rPr>
        <w:t xml:space="preserve"> دکتر زهرا شویدی دکتر ارزو وطن خواه دکتر مرضیه یزدانی </w:t>
      </w:r>
      <w:r w:rsidRPr="00A82FCF">
        <w:rPr>
          <w:rFonts w:hint="cs"/>
          <w:b/>
          <w:bCs/>
          <w:rtl/>
          <w:lang w:bidi="fa-IR"/>
        </w:rPr>
        <w:t xml:space="preserve">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13"/>
        <w:gridCol w:w="655"/>
        <w:gridCol w:w="744"/>
        <w:gridCol w:w="24"/>
        <w:gridCol w:w="1258"/>
        <w:gridCol w:w="1404"/>
        <w:gridCol w:w="1669"/>
        <w:gridCol w:w="1189"/>
        <w:gridCol w:w="1102"/>
        <w:gridCol w:w="1547"/>
        <w:gridCol w:w="1489"/>
      </w:tblGrid>
      <w:tr w:rsidR="00A82FCF" w:rsidRPr="00A82FCF" w14:paraId="61B76B6D" w14:textId="77777777" w:rsidTr="00DD6A22">
        <w:trPr>
          <w:trHeight w:val="1000"/>
        </w:trPr>
        <w:tc>
          <w:tcPr>
            <w:tcW w:w="1399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92A6904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B0B955E" w14:textId="77777777" w:rsidR="00C67889" w:rsidRPr="00A82FCF" w:rsidRDefault="00C67889" w:rsidP="00C6788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اول</w:t>
            </w:r>
          </w:p>
          <w:p w14:paraId="066E2BF7" w14:textId="77777777" w:rsidR="00C67889" w:rsidRPr="00A82FCF" w:rsidRDefault="00B74754" w:rsidP="00C6788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هدف کلی : آشنایی با مبانی حاکمیت بالینی  </w:t>
            </w:r>
          </w:p>
          <w:p w14:paraId="4B995D19" w14:textId="6588DE1F" w:rsidR="00B74754" w:rsidRPr="00A82FCF" w:rsidRDefault="00B74754" w:rsidP="00C6788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 : </w:t>
            </w:r>
            <w:r w:rsidR="00A42C7D" w:rsidRPr="00A82FCF">
              <w:rPr>
                <w:rFonts w:hint="cs"/>
                <w:b/>
                <w:bCs/>
                <w:rtl/>
                <w:lang w:bidi="fa-IR"/>
              </w:rPr>
              <w:t>دکتر زینب محبوبی</w:t>
            </w:r>
          </w:p>
          <w:p w14:paraId="55957507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3ACE7595" w14:textId="77777777" w:rsidTr="00DD6A22">
        <w:trPr>
          <w:trHeight w:val="740"/>
        </w:trPr>
        <w:tc>
          <w:tcPr>
            <w:tcW w:w="2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A1254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52068E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65BB78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D591A1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040BFAD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F064927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F31605E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4AD217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6A6AF7" w14:textId="77777777" w:rsidR="00B74754" w:rsidRPr="00A82FCF" w:rsidRDefault="00B74754" w:rsidP="00B74754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E963875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5400B938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76521CFE" w14:textId="77777777" w:rsidTr="00DD6A22">
        <w:trPr>
          <w:trHeight w:val="35"/>
        </w:trPr>
        <w:tc>
          <w:tcPr>
            <w:tcW w:w="28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819F9C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از دانشجو انتظار می رود:</w:t>
            </w:r>
          </w:p>
          <w:p w14:paraId="10D4EC48" w14:textId="77777777" w:rsidR="00B74754" w:rsidRPr="00A82FCF" w:rsidRDefault="00B74754" w:rsidP="00B7475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بتواند حاکمیت بالینی را تعریف کند</w:t>
            </w:r>
          </w:p>
          <w:p w14:paraId="53793A01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CB32CE0" w14:textId="77777777" w:rsidR="00B74754" w:rsidRPr="00A82FCF" w:rsidRDefault="00B74754" w:rsidP="00B7475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مبانی حاکمیت بالینی  را نام ببرد</w:t>
            </w:r>
          </w:p>
          <w:p w14:paraId="30CD7886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5957CED" w14:textId="77777777" w:rsidR="00B74754" w:rsidRPr="00A82FCF" w:rsidRDefault="00B74754" w:rsidP="00B7475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هدف از استقرار حاکمیت بالینی را شرح دهد.</w:t>
            </w:r>
          </w:p>
          <w:p w14:paraId="62E67E8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F916A4C" w14:textId="77777777" w:rsidR="00B74754" w:rsidRPr="00A82FCF" w:rsidRDefault="00B74754" w:rsidP="00B7475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اجزای کلیدی حاکمیت بالینی را نام ببرد.</w:t>
            </w:r>
          </w:p>
          <w:p w14:paraId="48A7AA3E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</w:tcBorders>
          </w:tcPr>
          <w:p w14:paraId="633AF50C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اول</w:t>
            </w:r>
          </w:p>
        </w:tc>
        <w:tc>
          <w:tcPr>
            <w:tcW w:w="76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7D7B61B" w14:textId="1DC7A8C0" w:rsidR="00B74754" w:rsidRPr="00A82FCF" w:rsidRDefault="001C442A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دکتر ز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نب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محبوب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</w:p>
        </w:tc>
        <w:tc>
          <w:tcPr>
            <w:tcW w:w="1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722776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0B60CB2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B5EAFF3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A90BEC4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DF3359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365C2AF7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8E90D4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FAF9544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DFE332F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BFE780D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4C506CB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4680BE3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69CE804" w14:textId="77777777" w:rsidR="00D668CA" w:rsidRPr="00A82FCF" w:rsidRDefault="00D668CA" w:rsidP="00D668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2C7DD884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7A45B5" w14:textId="4BF81D7F" w:rsidR="00B51E3F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1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ارائه کلی مطلب از طریق سخنرانی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و تشو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ق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مشارکت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شتر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از طریق پرسش و پاسخ</w:t>
            </w:r>
          </w:p>
          <w:p w14:paraId="5807AB38" w14:textId="22D10341" w:rsidR="00B74754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-ارائه تکال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به صورت ارائه 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مطلب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در رابطه  با فوايد مشاركت بيماران و جامعه در دندانپزشکی.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405DB5" w14:textId="6DE1E1E5" w:rsidR="00B74754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حضور و بحث نقادانه در پرسش های مطرح شده حین تدریس</w:t>
            </w:r>
            <w:r w:rsidR="00B74754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6FFD434F" w14:textId="77777777" w:rsidR="00B51E3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560EF6F0" w14:textId="77777777" w:rsidR="00B74754" w:rsidRPr="00A82FCF" w:rsidRDefault="00B74754" w:rsidP="00B74754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7242EA8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621E91DC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9CE92EB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به صورت مجازی در سامانه نوید</w:t>
            </w:r>
          </w:p>
          <w:p w14:paraId="14E70DBA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064F90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302753F4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FCC8F3B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159FB13D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2A5F2CBB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2043C4EC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2E6540B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393320AF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7979A89F" w14:textId="77777777" w:rsidR="00B74754" w:rsidRPr="00A82FCF" w:rsidRDefault="00B74754" w:rsidP="00B7475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4B46CDCD" w14:textId="77777777" w:rsidR="00B74754" w:rsidRPr="00A82FCF" w:rsidRDefault="00B74754" w:rsidP="00B7475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DD6A22" w:rsidRPr="00A82FCF" w14:paraId="46B01A06" w14:textId="77777777" w:rsidTr="00037E78">
        <w:trPr>
          <w:trHeight w:val="35"/>
        </w:trPr>
        <w:tc>
          <w:tcPr>
            <w:tcW w:w="13992" w:type="dxa"/>
            <w:gridSpan w:val="1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2F2F37" w14:textId="7777777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5BEDA3C1" w14:textId="21C6364B" w:rsidR="00DD6A22" w:rsidRPr="00252DEE" w:rsidRDefault="00DD6A22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A82FCF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</w:tc>
      </w:tr>
    </w:tbl>
    <w:p w14:paraId="6CE33C22" w14:textId="1A3B9E00" w:rsidR="00252DEE" w:rsidRDefault="00252DEE" w:rsidP="00B74754">
      <w:pPr>
        <w:ind w:left="720"/>
        <w:rPr>
          <w:rtl/>
        </w:rPr>
      </w:pPr>
    </w:p>
    <w:p w14:paraId="24561223" w14:textId="77777777" w:rsidR="00252DEE" w:rsidRDefault="00252DE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13"/>
        <w:gridCol w:w="655"/>
        <w:gridCol w:w="743"/>
        <w:gridCol w:w="25"/>
        <w:gridCol w:w="1258"/>
        <w:gridCol w:w="1404"/>
        <w:gridCol w:w="1669"/>
        <w:gridCol w:w="1189"/>
        <w:gridCol w:w="1102"/>
        <w:gridCol w:w="1547"/>
        <w:gridCol w:w="1489"/>
      </w:tblGrid>
      <w:tr w:rsidR="00252DEE" w:rsidRPr="00A82FCF" w14:paraId="682D18C5" w14:textId="77777777" w:rsidTr="00252DEE">
        <w:trPr>
          <w:trHeight w:val="1000"/>
        </w:trPr>
        <w:tc>
          <w:tcPr>
            <w:tcW w:w="1399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027C91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B7194D4" w14:textId="77777777" w:rsidR="00252DEE" w:rsidRPr="00A82FCF" w:rsidRDefault="00252DEE" w:rsidP="00252D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  <w:p w14:paraId="6F674DCC" w14:textId="1218C4B2" w:rsidR="00252DEE" w:rsidRPr="00A82FCF" w:rsidRDefault="00252DEE" w:rsidP="00252DE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="00955A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</w:t>
            </w:r>
            <w:r w:rsidR="002033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وم کیفیت</w:t>
            </w:r>
            <w:r w:rsidR="00955A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خدمات بالینی</w:t>
            </w:r>
          </w:p>
          <w:p w14:paraId="69208192" w14:textId="77777777" w:rsidR="00252DEE" w:rsidRPr="00A82FCF" w:rsidRDefault="00252DEE" w:rsidP="00252DE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 : </w:t>
            </w:r>
            <w:r w:rsidRPr="00A82F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دکتر ز</w:t>
            </w: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نب</w:t>
            </w:r>
            <w:r w:rsidRPr="00A82F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محبوب</w:t>
            </w: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14:paraId="1F179EA0" w14:textId="77777777" w:rsidR="00252DEE" w:rsidRPr="00A82FCF" w:rsidRDefault="00252DEE" w:rsidP="006864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</w:tc>
      </w:tr>
      <w:tr w:rsidR="00252DEE" w:rsidRPr="00A82FCF" w14:paraId="00D8FB46" w14:textId="77777777" w:rsidTr="00252DEE">
        <w:trPr>
          <w:trHeight w:val="740"/>
        </w:trPr>
        <w:tc>
          <w:tcPr>
            <w:tcW w:w="2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51C23B2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3922D3E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DE8B99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99E51E3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B83B1E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BC0DCF2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E8EAB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281F855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2073AD" w14:textId="77777777" w:rsidR="00252DEE" w:rsidRPr="00A82FCF" w:rsidRDefault="00252DEE" w:rsidP="00252DEE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B028BE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1BBEC6AF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252DEE" w:rsidRPr="00A82FCF" w14:paraId="7407987E" w14:textId="77777777" w:rsidTr="00252DEE">
        <w:trPr>
          <w:trHeight w:val="35"/>
        </w:trPr>
        <w:tc>
          <w:tcPr>
            <w:tcW w:w="28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2C5BC9" w14:textId="2B95F314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از دانشجو انتظار می رود:</w:t>
            </w:r>
          </w:p>
          <w:p w14:paraId="1F44C067" w14:textId="6C4B61F8" w:rsidR="00252DEE" w:rsidRDefault="00955A3B" w:rsidP="00955A3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تعاریف مختلف </w:t>
            </w:r>
            <w:r w:rsidRPr="00955A3B">
              <w:rPr>
                <w:rFonts w:cs="B Nazanin"/>
                <w:b/>
                <w:bCs/>
                <w:szCs w:val="20"/>
                <w:rtl/>
                <w:lang w:bidi="fa-IR"/>
              </w:rPr>
              <w:t>ک</w:t>
            </w:r>
            <w:r w:rsidRPr="00955A3B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955A3B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955A3B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955A3B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را توضیح دهد.</w:t>
            </w:r>
          </w:p>
          <w:p w14:paraId="51D693E4" w14:textId="45FC7AE1" w:rsidR="00955A3B" w:rsidRDefault="00955A3B" w:rsidP="00955A3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955A3B">
              <w:rPr>
                <w:rFonts w:cs="B Nazanin"/>
                <w:b/>
                <w:bCs/>
                <w:szCs w:val="20"/>
                <w:rtl/>
                <w:lang w:bidi="fa-IR"/>
              </w:rPr>
              <w:t>و</w:t>
            </w:r>
            <w:r w:rsidRPr="00955A3B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955A3B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ژگ</w:t>
            </w:r>
            <w:r w:rsidRPr="00955A3B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های</w:t>
            </w:r>
            <w:r w:rsidRPr="00955A3B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سلامت و نظام سلامت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را شرح دهد.</w:t>
            </w:r>
          </w:p>
          <w:p w14:paraId="50803DDF" w14:textId="2FF464A0" w:rsidR="00955A3B" w:rsidRDefault="00955A3B" w:rsidP="00955A3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955A3B">
              <w:rPr>
                <w:rFonts w:cs="B Nazanin"/>
                <w:b/>
                <w:bCs/>
                <w:szCs w:val="20"/>
                <w:rtl/>
                <w:lang w:bidi="fa-IR"/>
              </w:rPr>
              <w:t>ک</w:t>
            </w:r>
            <w:r w:rsidRPr="00955A3B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955A3B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955A3B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955A3B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ت</w:t>
            </w:r>
            <w:r w:rsidRPr="00955A3B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در </w:t>
            </w:r>
            <w:r w:rsidRPr="00955A3B">
              <w:rPr>
                <w:rFonts w:cs="B Nazanin"/>
                <w:b/>
                <w:bCs/>
                <w:szCs w:val="20"/>
                <w:rtl/>
                <w:lang w:bidi="fa-IR"/>
              </w:rPr>
              <w:t>خدمات سلامت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را تعریف کند.</w:t>
            </w:r>
          </w:p>
          <w:p w14:paraId="7464ED6D" w14:textId="77777777" w:rsidR="00955A3B" w:rsidRDefault="00955A3B" w:rsidP="00955A3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شش بعد کیفیت در خدمات سلامت را توضیح دهد.</w:t>
            </w:r>
          </w:p>
          <w:p w14:paraId="4412131C" w14:textId="0663DA59" w:rsidR="00955A3B" w:rsidRPr="00A82FCF" w:rsidRDefault="00955A3B" w:rsidP="00955A3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مدلهای مختلف ارزیابی کیفیت را نام ببرد.</w:t>
            </w: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</w:tcBorders>
          </w:tcPr>
          <w:p w14:paraId="0473F137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دوم</w:t>
            </w:r>
          </w:p>
        </w:tc>
        <w:tc>
          <w:tcPr>
            <w:tcW w:w="76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F98ED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دکتر ز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نب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محبوب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</w:p>
        </w:tc>
        <w:tc>
          <w:tcPr>
            <w:tcW w:w="1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EAA3DA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229CCDDF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492983C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6E726CA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CC7E9EC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C65FB11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F5DB070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8469CD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7FCC4F1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71C38BA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0B915FB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778D12E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A1BF8A4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E1EB72C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B65D5BF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شناختی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C5D428" w14:textId="3B6ED357" w:rsidR="00252DEE" w:rsidRPr="00A82FCF" w:rsidRDefault="00252DEE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C68DF38" w14:textId="60AA2673" w:rsidR="00252DEE" w:rsidRPr="00A82FCF" w:rsidRDefault="00B51E3F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1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ارائه کلی مطلب از طریق سخنرانی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و تشو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="00252DEE"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ق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="00252DEE"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برا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مشارکت ب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="00252DEE"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شتر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از طریق پرسش و پاسخ</w:t>
            </w:r>
          </w:p>
          <w:p w14:paraId="1E483546" w14:textId="40B09EDA" w:rsidR="00252DEE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-ارائه تکال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="00252DEE"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="00252DEE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به صورت ارائه 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مطلب</w:t>
            </w:r>
            <w:r w:rsidR="00252D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در رابطه  با فوايد مشاركت بيماران و جامعه در دندانپزشکی.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873978" w14:textId="77777777" w:rsidR="00B51E3F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حضور و بحث نقادانه در پرسش های مطرح شده حین تدریس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5CB47AFF" w14:textId="77777777" w:rsidR="00B51E3F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17661B06" w14:textId="20F0FB8D" w:rsidR="00252DEE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327613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58CA3381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026CD9A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به صورت مجازی در سامانه نوید</w:t>
            </w:r>
          </w:p>
          <w:p w14:paraId="4BAA82CF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690E52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445758CC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5F6715C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3A67BBCD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389C7819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65B81BA4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3094422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587B938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2D9969F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20744694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27C45623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3229434C" w14:textId="77777777" w:rsidR="00252DEE" w:rsidRPr="00A82FCF" w:rsidRDefault="00252DEE" w:rsidP="00252DEE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252DEE" w:rsidRPr="00A82FCF" w14:paraId="5D0C3382" w14:textId="77777777" w:rsidTr="00252DEE">
        <w:trPr>
          <w:trHeight w:val="35"/>
        </w:trPr>
        <w:tc>
          <w:tcPr>
            <w:tcW w:w="13992" w:type="dxa"/>
            <w:gridSpan w:val="1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720A77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4C085843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>بارم بندی: 5/1 نمره از نمره کل</w:t>
            </w:r>
          </w:p>
          <w:p w14:paraId="772EE4CB" w14:textId="77777777" w:rsidR="00252DEE" w:rsidRPr="00A82FCF" w:rsidRDefault="00252DEE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7C292829" w14:textId="0C43E933" w:rsidR="00252DEE" w:rsidRDefault="00252DE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33693824" w14:textId="77777777" w:rsidR="00252DEE" w:rsidRDefault="00252DEE">
      <w:pPr>
        <w:bidi w:val="0"/>
        <w:spacing w:after="160" w:line="259" w:lineRule="auto"/>
        <w:rPr>
          <w:rtl/>
        </w:rPr>
      </w:pPr>
    </w:p>
    <w:p w14:paraId="6486CA07" w14:textId="77777777" w:rsidR="00E24FA7" w:rsidRPr="00A82FCF" w:rsidRDefault="00E24FA7" w:rsidP="00252DEE">
      <w:pPr>
        <w:rPr>
          <w:rtl/>
        </w:rPr>
      </w:pPr>
    </w:p>
    <w:p w14:paraId="22015B1E" w14:textId="77777777" w:rsidR="00E24FA7" w:rsidRPr="00A82FCF" w:rsidRDefault="00E24FA7" w:rsidP="00B74754">
      <w:pPr>
        <w:ind w:left="720"/>
        <w:rPr>
          <w:rtl/>
        </w:rPr>
      </w:pPr>
    </w:p>
    <w:p w14:paraId="291148F2" w14:textId="77777777" w:rsidR="00E24FA7" w:rsidRPr="00A82FCF" w:rsidRDefault="00E24FA7" w:rsidP="00B74754">
      <w:pPr>
        <w:ind w:left="720"/>
        <w:rPr>
          <w:rtl/>
        </w:rPr>
      </w:pPr>
    </w:p>
    <w:p w14:paraId="1728247D" w14:textId="77777777" w:rsidR="00E24FA7" w:rsidRPr="00A82FCF" w:rsidRDefault="00E24FA7" w:rsidP="00B74754">
      <w:pPr>
        <w:ind w:left="720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13"/>
        <w:gridCol w:w="655"/>
        <w:gridCol w:w="743"/>
        <w:gridCol w:w="25"/>
        <w:gridCol w:w="1257"/>
        <w:gridCol w:w="1403"/>
        <w:gridCol w:w="1667"/>
        <w:gridCol w:w="1187"/>
        <w:gridCol w:w="1100"/>
        <w:gridCol w:w="1547"/>
        <w:gridCol w:w="1487"/>
      </w:tblGrid>
      <w:tr w:rsidR="00A82FCF" w:rsidRPr="00A82FCF" w14:paraId="3C02B3CB" w14:textId="77777777" w:rsidTr="00DD6A22">
        <w:trPr>
          <w:trHeight w:val="1000"/>
        </w:trPr>
        <w:tc>
          <w:tcPr>
            <w:tcW w:w="1399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A0C8834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DD226F4" w14:textId="25E9C530" w:rsidR="00C67889" w:rsidRPr="00A82FCF" w:rsidRDefault="00C67889" w:rsidP="00CA463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A46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</w:t>
            </w: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</w:p>
          <w:p w14:paraId="122D466B" w14:textId="77777777" w:rsidR="00C67889" w:rsidRPr="00A82FCF" w:rsidRDefault="00E24FA7" w:rsidP="005538F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هدف کلی : آشنایی با </w:t>
            </w:r>
            <w:r w:rsidR="005538FA"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مشارکت بیمار و جامعه</w:t>
            </w: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</w:p>
          <w:p w14:paraId="6DF3404C" w14:textId="60ADE7C0" w:rsidR="00E24FA7" w:rsidRDefault="00E24FA7" w:rsidP="005538F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 : </w:t>
            </w:r>
            <w:r w:rsidR="00505C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EC5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پیرانه</w:t>
            </w:r>
          </w:p>
          <w:p w14:paraId="0AA0933F" w14:textId="77777777" w:rsidR="00EC5D72" w:rsidRPr="00A82FCF" w:rsidRDefault="00EC5D72" w:rsidP="005538F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7F6A41D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1942D4C2" w14:textId="77777777" w:rsidTr="00DD6A22">
        <w:trPr>
          <w:trHeight w:val="740"/>
        </w:trPr>
        <w:tc>
          <w:tcPr>
            <w:tcW w:w="2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B8429E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DE0995E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C68693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983F9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CB4B29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0F213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878F83D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3D83925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914F305" w14:textId="77777777" w:rsidR="00E24FA7" w:rsidRPr="00A82FCF" w:rsidRDefault="00E24FA7" w:rsidP="00037E78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3BBD198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676498B2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61D643D4" w14:textId="77777777" w:rsidTr="00DD6A22">
        <w:trPr>
          <w:trHeight w:val="35"/>
        </w:trPr>
        <w:tc>
          <w:tcPr>
            <w:tcW w:w="28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E8E62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از دانشجو انتظار می رود:</w:t>
            </w:r>
          </w:p>
          <w:p w14:paraId="08D136B1" w14:textId="77777777" w:rsidR="00E24FA7" w:rsidRPr="00A82FCF" w:rsidRDefault="00C01FC9" w:rsidP="00D668C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مشاركت بيمار و جامعه (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>patient and public involvement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-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 xml:space="preserve">PPI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) را از اجزای حاکمیت بالینی تعریف کند.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5D2BC857" w14:textId="77777777" w:rsidR="00D668CA" w:rsidRPr="00A82FCF" w:rsidRDefault="00D668CA" w:rsidP="00D668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3B1999A" w14:textId="77777777" w:rsidR="00C01FC9" w:rsidRPr="00A82FCF" w:rsidRDefault="00C01FC9" w:rsidP="00D668C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فوايد مشاركت بيماران و جامعه با ذکر مثال توضیح دهد.</w:t>
            </w:r>
          </w:p>
          <w:p w14:paraId="7F5EADA4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E3860CA" w14:textId="036D4C23" w:rsidR="00C01FC9" w:rsidRPr="00A82FCF" w:rsidRDefault="00C01FC9" w:rsidP="003E4D7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ویژگی افراد مشارکت کننده در اجرای هرچه ص</w:t>
            </w:r>
            <w:r w:rsidR="003E4D7B">
              <w:rPr>
                <w:rFonts w:cs="B Nazanin" w:hint="cs"/>
                <w:b/>
                <w:bCs/>
                <w:szCs w:val="20"/>
                <w:rtl/>
                <w:lang w:bidi="fa-IR"/>
              </w:rPr>
              <w:t>ح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یح تر حاکمیت بالینی را نام ببرد </w:t>
            </w:r>
          </w:p>
          <w:p w14:paraId="03E61B19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DAA4F59" w14:textId="536C0BF0" w:rsidR="00E24FA7" w:rsidRPr="00A82FCF" w:rsidRDefault="00C01FC9" w:rsidP="00BC32A9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چگونگي مشاركت افراد </w:t>
            </w:r>
            <w:r w:rsidR="00BC32A9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با</w:t>
            </w:r>
            <w:r w:rsidR="00B51E3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جامعه را توضیح دهد. </w:t>
            </w: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</w:tcBorders>
          </w:tcPr>
          <w:p w14:paraId="79B2C4D2" w14:textId="3FD04F0B" w:rsidR="00E24FA7" w:rsidRPr="00A82FCF" w:rsidRDefault="00CA463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س</w:t>
            </w:r>
            <w:r w:rsidR="00E24FA7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وم</w:t>
            </w:r>
          </w:p>
        </w:tc>
        <w:tc>
          <w:tcPr>
            <w:tcW w:w="76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A35B508" w14:textId="4F4B17A3" w:rsidR="00E24FA7" w:rsidRPr="00A82FCF" w:rsidRDefault="001C442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دکتر ز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نب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محبوب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</w:p>
        </w:tc>
        <w:tc>
          <w:tcPr>
            <w:tcW w:w="1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6EE0C7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0DB20937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2182B12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4390BD5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B87D05C" w14:textId="77777777" w:rsidR="00D668CA" w:rsidRPr="00A82FCF" w:rsidRDefault="00D668C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4512C12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29146F6E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0038DFB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36A8071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7CE59F9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25E8717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1F714AD5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850A02C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81DAD2D" w14:textId="77777777" w:rsidR="00D668CA" w:rsidRPr="00A82FCF" w:rsidRDefault="00D668C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5894E20" w14:textId="77777777" w:rsidR="00E24FA7" w:rsidRPr="00A82FCF" w:rsidRDefault="00D668C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شناختی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86CCA2" w14:textId="6F061F72" w:rsidR="00E24FA7" w:rsidRPr="00A82FCF" w:rsidRDefault="00E24FA7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B005338" w14:textId="7561D120" w:rsidR="00B51E3F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1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ارائه کلی مطلب از طریق سخنرانی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و تشو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ق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مشارکت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شتر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از طریق پرسش و پاسخ</w:t>
            </w:r>
          </w:p>
          <w:p w14:paraId="255752A5" w14:textId="26853801" w:rsidR="00E24FA7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-ارائه تکال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به صورت ارائه 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مطلب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در رابطه  با فوايد مشاركت بيماران و جامعه در دندانپزشکی.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B34C92" w14:textId="77777777" w:rsidR="00B51E3F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حضور و بحث نقادانه در پرسش های مطرح شده حین تدریس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654A5720" w14:textId="77777777" w:rsidR="00B51E3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4ED19D8C" w14:textId="23C56B1A" w:rsidR="00E24FA7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95EB7C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4477D5E7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455E14D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به صورت مجازی در سامانه نوید</w:t>
            </w:r>
          </w:p>
          <w:p w14:paraId="2DB10D68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5C1EBA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7513BE8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1803B4D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7F6FA3C1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78EA1873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47B8DF0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A4FDA25" w14:textId="77777777" w:rsidR="00D668CA" w:rsidRPr="00A82FCF" w:rsidRDefault="00D668C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4707A70" w14:textId="77777777" w:rsidR="00D668CA" w:rsidRPr="00A82FCF" w:rsidRDefault="00D668C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A15C89E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0BE3C8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7D23D1F0" w14:textId="77777777" w:rsidR="00E24FA7" w:rsidRPr="00A82FCF" w:rsidRDefault="00E24FA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6239E36A" w14:textId="77777777" w:rsidR="00E24FA7" w:rsidRPr="00A82FCF" w:rsidRDefault="00E24FA7" w:rsidP="00037E78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DD6A22" w:rsidRPr="00A82FCF" w14:paraId="50B8FE68" w14:textId="77777777" w:rsidTr="00037E78">
        <w:trPr>
          <w:trHeight w:val="35"/>
        </w:trPr>
        <w:tc>
          <w:tcPr>
            <w:tcW w:w="13992" w:type="dxa"/>
            <w:gridSpan w:val="1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F5128D" w14:textId="7777777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1BD592B3" w14:textId="004B121B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A82FCF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6B69B105" w14:textId="77777777" w:rsidR="00DD6A22" w:rsidRPr="00A82FCF" w:rsidRDefault="00DD6A22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2075B28B" w14:textId="77777777" w:rsidR="004140BC" w:rsidRDefault="004140BC" w:rsidP="00252DEE"/>
    <w:p w14:paraId="4C1DA5CD" w14:textId="77777777" w:rsidR="00252DEE" w:rsidRPr="00A82FCF" w:rsidRDefault="00252DEE" w:rsidP="00252DEE">
      <w:pPr>
        <w:rPr>
          <w:rtl/>
        </w:rPr>
      </w:pPr>
    </w:p>
    <w:p w14:paraId="5E4F44C7" w14:textId="77777777" w:rsidR="004140BC" w:rsidRPr="00A82FCF" w:rsidRDefault="004140BC" w:rsidP="00B74754">
      <w:pPr>
        <w:ind w:left="720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2783"/>
        <w:gridCol w:w="13"/>
        <w:gridCol w:w="652"/>
        <w:gridCol w:w="739"/>
        <w:gridCol w:w="25"/>
        <w:gridCol w:w="1254"/>
        <w:gridCol w:w="1397"/>
        <w:gridCol w:w="1662"/>
        <w:gridCol w:w="1184"/>
        <w:gridCol w:w="1097"/>
        <w:gridCol w:w="1538"/>
        <w:gridCol w:w="1483"/>
        <w:gridCol w:w="58"/>
      </w:tblGrid>
      <w:tr w:rsidR="00A82FCF" w:rsidRPr="00A82FCF" w14:paraId="01E1AE0B" w14:textId="77777777" w:rsidTr="00DD6A22">
        <w:trPr>
          <w:gridBefore w:val="1"/>
          <w:wBefore w:w="26" w:type="dxa"/>
          <w:trHeight w:val="19"/>
        </w:trPr>
        <w:tc>
          <w:tcPr>
            <w:tcW w:w="1395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0E6EAC" w14:textId="2731845E" w:rsidR="00C67889" w:rsidRPr="00A82FCF" w:rsidRDefault="00CA4637" w:rsidP="000A7E2B">
            <w:pPr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>جلسه چهار</w:t>
            </w:r>
            <w:r w:rsidR="00C67889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م</w:t>
            </w:r>
          </w:p>
          <w:p w14:paraId="1EB870F0" w14:textId="77777777" w:rsidR="00C67889" w:rsidRPr="00A82FCF" w:rsidRDefault="004140BC" w:rsidP="005538FA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هدف کلی : آشنایی با </w:t>
            </w:r>
            <w:r w:rsidR="005538FA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آموزش و مهارت آموزی</w:t>
            </w: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          </w:t>
            </w:r>
          </w:p>
          <w:p w14:paraId="24D1605C" w14:textId="07663ADE" w:rsidR="004140BC" w:rsidRPr="00A82FCF" w:rsidRDefault="004140BC" w:rsidP="005538FA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مدرس : </w:t>
            </w:r>
            <w:r w:rsidR="00505CC3">
              <w:rPr>
                <w:rFonts w:cs="B Nazanin"/>
                <w:b/>
                <w:bCs/>
                <w:sz w:val="22"/>
                <w:rtl/>
                <w:lang w:bidi="fa-IR"/>
              </w:rPr>
              <w:t>دکتر</w:t>
            </w:r>
            <w:r w:rsidR="00505CC3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پیرانه</w:t>
            </w:r>
          </w:p>
          <w:p w14:paraId="0F6A739B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1AD70FFC" w14:textId="77777777" w:rsidTr="00DD6A22">
        <w:trPr>
          <w:gridAfter w:val="1"/>
          <w:wAfter w:w="59" w:type="dxa"/>
          <w:trHeight w:val="398"/>
        </w:trPr>
        <w:tc>
          <w:tcPr>
            <w:tcW w:w="2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9DEA055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4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CB9A988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2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A9B047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DDC86F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3245E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3AFEA0E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B31E10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89512C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9FDE9EF" w14:textId="77777777" w:rsidR="004140BC" w:rsidRPr="00A82FCF" w:rsidRDefault="004140BC" w:rsidP="00037E78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D042BB2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540D3C81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4F0E12A9" w14:textId="77777777" w:rsidTr="00DD6A22">
        <w:trPr>
          <w:gridAfter w:val="1"/>
          <w:wAfter w:w="59" w:type="dxa"/>
          <w:trHeight w:val="2854"/>
        </w:trPr>
        <w:tc>
          <w:tcPr>
            <w:tcW w:w="28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8CF855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از دانشجو انتظار می رود:</w:t>
            </w:r>
          </w:p>
          <w:p w14:paraId="061FC127" w14:textId="77777777" w:rsidR="004140BC" w:rsidRPr="00A82FCF" w:rsidRDefault="004140BC" w:rsidP="006914E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</w:rPr>
              <w:t>آموزش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</w:rPr>
              <w:t>و مهارت آموزي</w:t>
            </w:r>
            <w:r w:rsidR="006914EE" w:rsidRPr="00A82FCF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را از اجزای حاکمیت بالینی </w:t>
            </w:r>
            <w:r w:rsidR="006914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را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تعریف کند.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0B41BAB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3A45471" w14:textId="77777777" w:rsidR="004140BC" w:rsidRPr="00A82FCF" w:rsidRDefault="004140BC" w:rsidP="006914E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فوايد </w:t>
            </w:r>
            <w:r w:rsidR="006914EE" w:rsidRPr="00A82FCF">
              <w:rPr>
                <w:rFonts w:cs="B Nazanin" w:hint="cs"/>
                <w:b/>
                <w:bCs/>
                <w:szCs w:val="20"/>
                <w:rtl/>
              </w:rPr>
              <w:t>توسعه مستمر دانش و مهارت های شغلی</w:t>
            </w:r>
            <w:r w:rsidR="006914EE" w:rsidRPr="00A82FCF">
              <w:rPr>
                <w:rFonts w:cs="B Nazanin"/>
                <w:b/>
                <w:bCs/>
                <w:szCs w:val="20"/>
                <w:rtl/>
              </w:rPr>
              <w:t xml:space="preserve"> </w:t>
            </w:r>
            <w:r w:rsidR="006914EE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را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توضیح دهد.</w:t>
            </w:r>
          </w:p>
          <w:p w14:paraId="0248771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10CEFD7" w14:textId="77777777" w:rsidR="00F56AAE" w:rsidRPr="00A82FCF" w:rsidRDefault="00F56AAE" w:rsidP="00F56AA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برنامه توسعه فرد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را تعریف کند و اجزای آنرا نام ببرد. </w:t>
            </w:r>
          </w:p>
          <w:p w14:paraId="5859E013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AF62900" w14:textId="5299B4D6" w:rsidR="004140BC" w:rsidRPr="00A82FCF" w:rsidRDefault="00B51E3F" w:rsidP="00037E78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ویژگی اهداف برنامه توسعه فردی را نام ببرد.</w:t>
            </w:r>
          </w:p>
        </w:tc>
        <w:tc>
          <w:tcPr>
            <w:tcW w:w="653" w:type="dxa"/>
            <w:tcBorders>
              <w:top w:val="single" w:sz="18" w:space="0" w:color="auto"/>
              <w:bottom w:val="single" w:sz="18" w:space="0" w:color="auto"/>
            </w:tcBorders>
          </w:tcPr>
          <w:p w14:paraId="208F8E4A" w14:textId="236755B6" w:rsidR="004140BC" w:rsidRPr="00A82FCF" w:rsidRDefault="00CA4637" w:rsidP="00CA46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چهار</w:t>
            </w:r>
            <w:r w:rsidR="004140BC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</w:t>
            </w:r>
          </w:p>
        </w:tc>
        <w:tc>
          <w:tcPr>
            <w:tcW w:w="76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E526395" w14:textId="69376B0B" w:rsidR="004140BC" w:rsidRPr="00A82FCF" w:rsidRDefault="001C442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دکتر ز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نب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محبوب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</w:p>
        </w:tc>
        <w:tc>
          <w:tcPr>
            <w:tcW w:w="12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C31588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4C1DEA68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2B6761E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CDE2AAD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217F728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C7177DF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81084A5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CBD9797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06D5A0A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E2417D6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39B33D4A" w14:textId="77777777" w:rsidR="004140BC" w:rsidRPr="00A82FCF" w:rsidRDefault="004140BC" w:rsidP="00422E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C4323D7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6C2AE6C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شناختی</w:t>
            </w:r>
          </w:p>
        </w:tc>
        <w:tc>
          <w:tcPr>
            <w:tcW w:w="1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7F4006" w14:textId="77777777" w:rsidR="00B51E3F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1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ارائه کلی مطلب از طریق سخنرانی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و تشو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ق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مشارکت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شتر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از طریق پرسش و پاسخ</w:t>
            </w:r>
          </w:p>
          <w:p w14:paraId="3C4E8F96" w14:textId="3FC7F2C2" w:rsidR="004140BC" w:rsidRPr="00A82FC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-ارائه تکال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به صورت ارائه 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مطلب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در رابطه  با فوايد مشاركت بيماران و جامعه در دندانپزشکی.</w:t>
            </w:r>
          </w:p>
        </w:tc>
        <w:tc>
          <w:tcPr>
            <w:tcW w:w="16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4F79A2" w14:textId="77777777" w:rsidR="00B51E3F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حضور و بحث نقادانه در پرسش های مطرح شده حین تدریس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1B3F4518" w14:textId="77777777" w:rsidR="00B51E3F" w:rsidRDefault="00B51E3F" w:rsidP="00B51E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3FF457EC" w14:textId="12AD3E64" w:rsidR="004140BC" w:rsidRPr="00A82FCF" w:rsidRDefault="00B51E3F" w:rsidP="00B51E3F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BDDC20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2568DFA8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358FF75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به صورت مجازی در سامانه نوید</w:t>
            </w:r>
          </w:p>
          <w:p w14:paraId="484CF3A9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2C7129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02FE18C6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9092677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1F158877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1820F08F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42B961AF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CE55834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575B6BA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FEFF6BA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3D932C2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1E7D199D" w14:textId="77777777" w:rsidR="004140BC" w:rsidRPr="00A82FCF" w:rsidRDefault="004140BC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404C6D68" w14:textId="77777777" w:rsidR="004140BC" w:rsidRPr="00A82FCF" w:rsidRDefault="004140BC" w:rsidP="00037E78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DD6A22" w:rsidRPr="00A82FCF" w14:paraId="13D20CF4" w14:textId="77777777" w:rsidTr="00DD6A22">
        <w:trPr>
          <w:gridBefore w:val="1"/>
          <w:wBefore w:w="26" w:type="dxa"/>
          <w:trHeight w:val="830"/>
        </w:trPr>
        <w:tc>
          <w:tcPr>
            <w:tcW w:w="13950" w:type="dxa"/>
            <w:gridSpan w:val="1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EEBC1A" w14:textId="7777777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06B32211" w14:textId="30186F14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A82FCF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212E99E1" w14:textId="77777777" w:rsidR="00DD6A22" w:rsidRPr="00A82FCF" w:rsidRDefault="00DD6A22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7C47B9AA" w14:textId="77777777" w:rsidR="004140BC" w:rsidRPr="00A82FCF" w:rsidRDefault="004140BC" w:rsidP="00B74754">
      <w:pPr>
        <w:ind w:left="720"/>
        <w:rPr>
          <w:rtl/>
        </w:rPr>
      </w:pPr>
    </w:p>
    <w:p w14:paraId="66AAA478" w14:textId="77777777" w:rsidR="005538FA" w:rsidRDefault="005538FA" w:rsidP="00B74754">
      <w:pPr>
        <w:ind w:left="720"/>
      </w:pPr>
    </w:p>
    <w:p w14:paraId="286E790C" w14:textId="77777777" w:rsidR="00252DEE" w:rsidRDefault="00252DEE" w:rsidP="00B74754">
      <w:pPr>
        <w:ind w:left="720"/>
        <w:rPr>
          <w:rtl/>
        </w:rPr>
      </w:pPr>
    </w:p>
    <w:p w14:paraId="31AFD168" w14:textId="77777777" w:rsidR="00CA4637" w:rsidRPr="00A82FCF" w:rsidRDefault="00CA4637" w:rsidP="00B74754">
      <w:pPr>
        <w:ind w:left="720"/>
        <w:rPr>
          <w:rtl/>
        </w:rPr>
      </w:pPr>
    </w:p>
    <w:p w14:paraId="3B747738" w14:textId="67450B1C" w:rsidR="005538FA" w:rsidRDefault="005538FA" w:rsidP="00B74754">
      <w:pPr>
        <w:ind w:left="720"/>
        <w:rPr>
          <w:rtl/>
        </w:rPr>
      </w:pPr>
    </w:p>
    <w:p w14:paraId="5EC8168C" w14:textId="3D15EFD9" w:rsidR="00CC410A" w:rsidRDefault="00CC410A" w:rsidP="00B74754">
      <w:pPr>
        <w:ind w:left="720"/>
        <w:rPr>
          <w:rtl/>
        </w:rPr>
      </w:pPr>
    </w:p>
    <w:p w14:paraId="0D9F1C65" w14:textId="2C1109E3" w:rsidR="00CC410A" w:rsidRDefault="00CC410A" w:rsidP="00B74754">
      <w:pPr>
        <w:ind w:left="720"/>
        <w:rPr>
          <w:rtl/>
        </w:rPr>
      </w:pPr>
    </w:p>
    <w:p w14:paraId="24B50FF9" w14:textId="77777777" w:rsidR="00CC410A" w:rsidRPr="00A82FCF" w:rsidRDefault="00CC410A" w:rsidP="00B74754">
      <w:pPr>
        <w:ind w:left="720"/>
        <w:rPr>
          <w:rtl/>
        </w:rPr>
      </w:pPr>
    </w:p>
    <w:p w14:paraId="7E0E8132" w14:textId="77777777" w:rsidR="005538FA" w:rsidRPr="00A82FCF" w:rsidRDefault="005538FA" w:rsidP="00B74754">
      <w:pPr>
        <w:ind w:left="720"/>
        <w:rPr>
          <w:rtl/>
        </w:rPr>
      </w:pPr>
    </w:p>
    <w:p w14:paraId="0D7F63E9" w14:textId="77777777" w:rsidR="005538FA" w:rsidRDefault="005538FA" w:rsidP="00B74754">
      <w:pPr>
        <w:ind w:left="720"/>
      </w:pPr>
    </w:p>
    <w:p w14:paraId="51F695A5" w14:textId="77777777" w:rsidR="00252DEE" w:rsidRDefault="00252DEE" w:rsidP="00B74754">
      <w:pPr>
        <w:ind w:left="720"/>
      </w:pPr>
    </w:p>
    <w:p w14:paraId="3DF3BCC2" w14:textId="77777777" w:rsidR="00252DEE" w:rsidRPr="00A82FCF" w:rsidRDefault="00252DEE" w:rsidP="00CA4637">
      <w:pPr>
        <w:rPr>
          <w:rtl/>
        </w:rPr>
      </w:pPr>
    </w:p>
    <w:tbl>
      <w:tblPr>
        <w:tblpPr w:leftFromText="180" w:rightFromText="180" w:vertAnchor="text" w:horzAnchor="margin" w:tblpY="168"/>
        <w:bidiVisual/>
        <w:tblW w:w="13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13"/>
        <w:gridCol w:w="656"/>
        <w:gridCol w:w="744"/>
        <w:gridCol w:w="25"/>
        <w:gridCol w:w="1261"/>
        <w:gridCol w:w="1404"/>
        <w:gridCol w:w="1671"/>
        <w:gridCol w:w="1191"/>
        <w:gridCol w:w="1103"/>
        <w:gridCol w:w="1547"/>
        <w:gridCol w:w="1491"/>
      </w:tblGrid>
      <w:tr w:rsidR="00A82FCF" w:rsidRPr="00A82FCF" w14:paraId="6EF928F0" w14:textId="77777777" w:rsidTr="00DD6A22">
        <w:trPr>
          <w:trHeight w:val="13"/>
        </w:trPr>
        <w:tc>
          <w:tcPr>
            <w:tcW w:w="13930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B28A826" w14:textId="77777777" w:rsidR="00AD6206" w:rsidRPr="00A82FCF" w:rsidRDefault="00AD6206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1C7B717" w14:textId="3F84D302" w:rsidR="000A7E2B" w:rsidRPr="00A82FCF" w:rsidRDefault="000A7E2B" w:rsidP="000A7E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E22DFA"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  <w:p w14:paraId="35C79571" w14:textId="77777777" w:rsidR="000A7E2B" w:rsidRPr="00A82FCF" w:rsidRDefault="00AD6206" w:rsidP="00AD620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="00B1188A"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مدیریت خطر و ایمنی بیمار           </w:t>
            </w:r>
          </w:p>
          <w:p w14:paraId="44BCF0B5" w14:textId="7C51F59D" w:rsidR="00AD6206" w:rsidRPr="00A82FCF" w:rsidRDefault="00AD6206" w:rsidP="00AD620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مدرس : </w:t>
            </w:r>
            <w:r w:rsidR="00E22DFA" w:rsidRPr="00A82FCF">
              <w:rPr>
                <w:rtl/>
              </w:rPr>
              <w:t xml:space="preserve"> </w:t>
            </w:r>
            <w:r w:rsidR="00E22DFA" w:rsidRPr="00A82F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دکتر نسر</w:t>
            </w:r>
            <w:r w:rsidR="00E22DFA"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E22DFA" w:rsidRPr="00A82FC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E22DFA" w:rsidRPr="00A82F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شر</w:t>
            </w:r>
            <w:r w:rsidR="00E22DFA"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E22DFA" w:rsidRPr="00A82FC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="00E22DFA" w:rsidRPr="00A82F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E22DFA" w:rsidRPr="00A82F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فرد</w:t>
            </w:r>
          </w:p>
          <w:p w14:paraId="1F6B35BC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5B64AD74" w14:textId="77777777" w:rsidTr="00DD6A22">
        <w:trPr>
          <w:trHeight w:val="282"/>
        </w:trPr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7A46F81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A568C7E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558957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269D775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7B815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A1CC3CA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C8FDB4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5DAE8F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A270BFD" w14:textId="77777777" w:rsidR="00AD6206" w:rsidRPr="00A82FCF" w:rsidRDefault="00AD6206" w:rsidP="00AD6206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703C9B8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575E6565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0ACE1606" w14:textId="77777777" w:rsidTr="00DD6A22">
        <w:trPr>
          <w:trHeight w:val="2023"/>
        </w:trPr>
        <w:tc>
          <w:tcPr>
            <w:tcW w:w="2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5F2C35" w14:textId="77777777" w:rsidR="00BB45E0" w:rsidRPr="00A82FCF" w:rsidRDefault="00BB45E0" w:rsidP="00BB45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lastRenderedPageBreak/>
              <w:t>از دانشجو انتظار می رود:</w:t>
            </w:r>
          </w:p>
          <w:p w14:paraId="1E2FCAC4" w14:textId="77777777" w:rsidR="00BB45E0" w:rsidRPr="00A82FCF" w:rsidRDefault="00BB45E0" w:rsidP="00882010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</w:rPr>
              <w:t>مديريت خطر و ايمني بيمار (</w:t>
            </w:r>
            <w:r w:rsidRPr="00A82FCF">
              <w:rPr>
                <w:rFonts w:cs="B Nazanin"/>
                <w:b/>
                <w:bCs/>
                <w:szCs w:val="20"/>
              </w:rPr>
              <w:t>Risk management &amp; patient safety</w:t>
            </w:r>
            <w:r w:rsidRPr="00A82FCF">
              <w:rPr>
                <w:rFonts w:cs="B Nazanin" w:hint="cs"/>
                <w:b/>
                <w:bCs/>
                <w:szCs w:val="20"/>
                <w:rtl/>
              </w:rPr>
              <w:t>)  را توضیح دهد:</w:t>
            </w:r>
          </w:p>
          <w:p w14:paraId="2A828F0E" w14:textId="77777777" w:rsidR="00BB45E0" w:rsidRPr="00A82FCF" w:rsidRDefault="00105FCA" w:rsidP="00882010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انواع خطا از منظر</w:t>
            </w:r>
            <w:r w:rsidR="00D85465" w:rsidRPr="00A82FCF">
              <w:rPr>
                <w:rFonts w:cs="B Nazanin"/>
                <w:b/>
                <w:bCs/>
                <w:szCs w:val="20"/>
                <w:lang w:bidi="fa-IR"/>
              </w:rPr>
              <w:t>James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 xml:space="preserve"> r</w:t>
            </w:r>
            <w:r w:rsidR="00D85465" w:rsidRPr="00A82FCF">
              <w:rPr>
                <w:rFonts w:cs="B Nazanin"/>
                <w:b/>
                <w:bCs/>
                <w:szCs w:val="20"/>
                <w:lang w:bidi="fa-IR"/>
              </w:rPr>
              <w:t>e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>ason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را نام ببرد.</w:t>
            </w:r>
          </w:p>
          <w:p w14:paraId="6DB6DB5C" w14:textId="77777777" w:rsidR="00BB45E0" w:rsidRPr="00A82FCF" w:rsidRDefault="00882010" w:rsidP="00882010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خطاهای مرحله برنامه ریزی و اجرا را باذکر مثال توضیح دهد.</w:t>
            </w:r>
          </w:p>
          <w:p w14:paraId="1B0A3902" w14:textId="77777777" w:rsidR="00882010" w:rsidRPr="00A82FCF" w:rsidRDefault="00882010" w:rsidP="00882010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خطاهای عمدی و سهوی  را باذکر مثال توضیح دهد.</w:t>
            </w:r>
            <w:r w:rsidR="00BB45E0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:</w:t>
            </w:r>
          </w:p>
          <w:p w14:paraId="7239BA72" w14:textId="77777777" w:rsidR="00882010" w:rsidRPr="00A82FCF" w:rsidRDefault="00882010" w:rsidP="00882010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در صورت ارائه مساله در مورد خطاها در سیستم درمانی بتواند نوع آنرا (از منظر برنامه ریزی یا اجرایی بودن) تمییز دهد.</w:t>
            </w:r>
          </w:p>
        </w:tc>
        <w:tc>
          <w:tcPr>
            <w:tcW w:w="656" w:type="dxa"/>
            <w:tcBorders>
              <w:top w:val="single" w:sz="18" w:space="0" w:color="auto"/>
              <w:bottom w:val="single" w:sz="18" w:space="0" w:color="auto"/>
            </w:tcBorders>
          </w:tcPr>
          <w:p w14:paraId="2BB29483" w14:textId="2543FE72" w:rsidR="00AD6206" w:rsidRPr="00A82FCF" w:rsidRDefault="00E22DFA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پنجم</w:t>
            </w:r>
          </w:p>
        </w:tc>
        <w:tc>
          <w:tcPr>
            <w:tcW w:w="76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F82B0C" w14:textId="41C51A68" w:rsidR="00AD6206" w:rsidRPr="00A82FCF" w:rsidRDefault="00E22DFA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دکتر نسر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شر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فرد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9853CF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09D40E22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72EF157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EED58EB" w14:textId="77777777" w:rsidR="00AD6206" w:rsidRPr="00A82FCF" w:rsidRDefault="00882010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14:paraId="0278FFB3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6F61EB6" w14:textId="77777777" w:rsidR="00882010" w:rsidRPr="00A82FCF" w:rsidRDefault="00882010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B051E29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E62E6FB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3440E16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4DD5934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AB3F95A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571ED4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EA79E51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F71831C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0BFA26A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شناختی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C67CCB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1-تشک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ل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گروهها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کوچک در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</w:p>
          <w:p w14:paraId="43AE721B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2- سخنران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و تشو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ق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مشارکت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شتر</w:t>
            </w:r>
          </w:p>
          <w:p w14:paraId="165C411D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C3ABE10" w14:textId="77777777" w:rsidR="00AD6206" w:rsidRPr="00A82FCF" w:rsidRDefault="00AD6206" w:rsidP="00853D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3-ارائه تکال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="00882010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درمورد انواع خطاها</w:t>
            </w:r>
          </w:p>
        </w:tc>
        <w:tc>
          <w:tcPr>
            <w:tcW w:w="16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9A656C" w14:textId="77777777" w:rsidR="00AD6206" w:rsidRPr="00A82FCF" w:rsidRDefault="00AD6206" w:rsidP="00AD6206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حضور و بحث نقادانه در گرو ه های تایین شده </w:t>
            </w:r>
          </w:p>
          <w:p w14:paraId="5231B294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79CC981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4EB4FBA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425E61B2" w14:textId="77777777" w:rsidR="00AD6206" w:rsidRPr="00A82FCF" w:rsidRDefault="00AD6206" w:rsidP="00AD6206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شرکت فعال در کلاس و مشارکت در بحث</w:t>
            </w:r>
          </w:p>
          <w:p w14:paraId="39D6BC5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E0309F2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55A194A8" w14:textId="77777777" w:rsidR="00AD6206" w:rsidRPr="00A82FCF" w:rsidRDefault="00AD6206" w:rsidP="00AD6206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D0C1BB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0DA4EE77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A2E3139" w14:textId="77777777" w:rsidR="00AD6206" w:rsidRPr="00A82FCF" w:rsidRDefault="00AD6206" w:rsidP="00505C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2304BE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3F79A6DE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3903752E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54B33A14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7AC7FF55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659B598F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3C7C28E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17F81DF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3A6425F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C4D01D0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114B7776" w14:textId="77777777" w:rsidR="00AD6206" w:rsidRPr="00A82FCF" w:rsidRDefault="00AD6206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173296C1" w14:textId="77777777" w:rsidR="00AD6206" w:rsidRPr="00A82FCF" w:rsidRDefault="00AD6206" w:rsidP="00AD6206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A82FCF" w:rsidRPr="00A82FCF" w14:paraId="696D3FB5" w14:textId="77777777" w:rsidTr="00DD6A22">
        <w:trPr>
          <w:trHeight w:val="1260"/>
        </w:trPr>
        <w:tc>
          <w:tcPr>
            <w:tcW w:w="13930" w:type="dxa"/>
            <w:gridSpan w:val="1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2FA897" w14:textId="7777777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02637C7B" w14:textId="5C8AAF51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A82FCF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3DAB2312" w14:textId="77777777" w:rsidR="00DD6A22" w:rsidRPr="00A82FCF" w:rsidRDefault="00DD6A22" w:rsidP="00AD62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1F31EF41" w14:textId="77777777" w:rsidR="005538FA" w:rsidRPr="00A82FCF" w:rsidRDefault="005538FA" w:rsidP="00B74754">
      <w:pPr>
        <w:ind w:left="720"/>
        <w:rPr>
          <w:rtl/>
        </w:rPr>
      </w:pPr>
    </w:p>
    <w:p w14:paraId="59B444B0" w14:textId="77777777" w:rsidR="005538FA" w:rsidRPr="00A82FCF" w:rsidRDefault="005538FA" w:rsidP="00B74754">
      <w:pPr>
        <w:ind w:left="720"/>
        <w:rPr>
          <w:rtl/>
        </w:rPr>
      </w:pPr>
    </w:p>
    <w:p w14:paraId="3071F5CD" w14:textId="49526494" w:rsidR="005538FA" w:rsidRDefault="005538FA" w:rsidP="00B74754">
      <w:pPr>
        <w:ind w:left="720"/>
        <w:rPr>
          <w:rtl/>
        </w:rPr>
      </w:pPr>
    </w:p>
    <w:p w14:paraId="78E9668B" w14:textId="2D0FC81A" w:rsidR="00505CC3" w:rsidRDefault="00505CC3" w:rsidP="00B74754">
      <w:pPr>
        <w:ind w:left="720"/>
        <w:rPr>
          <w:rtl/>
        </w:rPr>
      </w:pPr>
    </w:p>
    <w:p w14:paraId="517C4C9C" w14:textId="2893DB3C" w:rsidR="00505CC3" w:rsidRDefault="00505CC3" w:rsidP="00B74754">
      <w:pPr>
        <w:ind w:left="720"/>
        <w:rPr>
          <w:rtl/>
        </w:rPr>
      </w:pPr>
    </w:p>
    <w:p w14:paraId="4B4E491D" w14:textId="1557BFD8" w:rsidR="00505CC3" w:rsidRDefault="00505CC3" w:rsidP="00B74754">
      <w:pPr>
        <w:ind w:left="720"/>
        <w:rPr>
          <w:rtl/>
        </w:rPr>
      </w:pPr>
    </w:p>
    <w:p w14:paraId="626780EE" w14:textId="77777777" w:rsidR="00505CC3" w:rsidRPr="00A82FCF" w:rsidRDefault="00505CC3" w:rsidP="00B74754">
      <w:pPr>
        <w:ind w:left="720"/>
        <w:rPr>
          <w:rtl/>
        </w:rPr>
      </w:pPr>
    </w:p>
    <w:tbl>
      <w:tblPr>
        <w:tblpPr w:leftFromText="180" w:rightFromText="180" w:vertAnchor="text" w:horzAnchor="margin" w:tblpY="168"/>
        <w:bidiVisual/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"/>
        <w:gridCol w:w="2806"/>
        <w:gridCol w:w="13"/>
        <w:gridCol w:w="657"/>
        <w:gridCol w:w="746"/>
        <w:gridCol w:w="25"/>
        <w:gridCol w:w="1023"/>
        <w:gridCol w:w="1648"/>
        <w:gridCol w:w="1675"/>
        <w:gridCol w:w="1194"/>
        <w:gridCol w:w="1105"/>
        <w:gridCol w:w="1550"/>
        <w:gridCol w:w="1494"/>
        <w:gridCol w:w="24"/>
      </w:tblGrid>
      <w:tr w:rsidR="00A82FCF" w:rsidRPr="00A82FCF" w14:paraId="16EFCD78" w14:textId="77777777" w:rsidTr="00DD6A22">
        <w:trPr>
          <w:gridBefore w:val="1"/>
          <w:wBefore w:w="24" w:type="dxa"/>
          <w:trHeight w:val="19"/>
        </w:trPr>
        <w:tc>
          <w:tcPr>
            <w:tcW w:w="1396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EF8FCB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76C1BD0" w14:textId="7B934944" w:rsidR="000A7E2B" w:rsidRPr="00A82FCF" w:rsidRDefault="000A7E2B" w:rsidP="000A7E2B">
            <w:pPr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E22DFA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ششم</w:t>
            </w:r>
          </w:p>
          <w:p w14:paraId="3973D5D3" w14:textId="77777777" w:rsidR="000A7E2B" w:rsidRPr="00A82FCF" w:rsidRDefault="009A5F97" w:rsidP="00B1188A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هدف کلی : آشنایی با </w:t>
            </w:r>
            <w:r w:rsidR="00B1188A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مدیریت خطر و ایمنی بیمار</w:t>
            </w: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          </w:t>
            </w:r>
          </w:p>
          <w:p w14:paraId="2BDEE2A2" w14:textId="39DCEDD8" w:rsidR="009A5F97" w:rsidRPr="00A82FCF" w:rsidRDefault="00505CC3" w:rsidP="00B1188A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>مدرس : دکتر شریفی</w:t>
            </w:r>
          </w:p>
          <w:p w14:paraId="20A938AB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1D85D843" w14:textId="77777777" w:rsidTr="00DD6A22">
        <w:trPr>
          <w:gridAfter w:val="1"/>
          <w:wAfter w:w="24" w:type="dxa"/>
          <w:trHeight w:val="408"/>
        </w:trPr>
        <w:tc>
          <w:tcPr>
            <w:tcW w:w="28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8AA23CD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22C3396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0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4C3B93C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A63866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ACE665C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B39D84D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52BC5A2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B49B284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52438E" w14:textId="77777777" w:rsidR="009A5F97" w:rsidRPr="00A82FCF" w:rsidRDefault="009A5F97" w:rsidP="00037E78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FF64AA6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769A6E49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7AF76934" w14:textId="77777777" w:rsidTr="00DD6A22">
        <w:trPr>
          <w:gridAfter w:val="1"/>
          <w:wAfter w:w="24" w:type="dxa"/>
          <w:trHeight w:val="2925"/>
        </w:trPr>
        <w:tc>
          <w:tcPr>
            <w:tcW w:w="28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C651FD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lastRenderedPageBreak/>
              <w:t>از دانشجو انتظار می رود:</w:t>
            </w:r>
          </w:p>
          <w:p w14:paraId="7D4433F8" w14:textId="77777777" w:rsidR="00251A07" w:rsidRPr="00A82FCF" w:rsidRDefault="006968F5" w:rsidP="002070D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خطاهای فعال و </w:t>
            </w:r>
            <w:r w:rsidR="00251A07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مخفی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را باذکر مثال توضیح دهد.</w:t>
            </w:r>
          </w:p>
          <w:p w14:paraId="3C8AA1DD" w14:textId="77777777" w:rsidR="002070D4" w:rsidRPr="00A82FCF" w:rsidRDefault="002070D4" w:rsidP="002070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D705D00" w14:textId="77777777" w:rsidR="009A5F97" w:rsidRPr="00A82FCF" w:rsidRDefault="00251A07" w:rsidP="00037E78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علت بروز خطا را از منظر مدل پنیر سوئیسی و لایه های دفاعی متعدد توضیح دهد.</w:t>
            </w:r>
            <w:r w:rsidR="009A5F97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.</w:t>
            </w:r>
          </w:p>
          <w:p w14:paraId="4AAC87F0" w14:textId="77777777" w:rsidR="002070D4" w:rsidRPr="00A82FCF" w:rsidRDefault="002070D4" w:rsidP="002070D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57E7F234" w14:textId="77777777" w:rsidR="009A5F97" w:rsidRPr="00A82FCF" w:rsidRDefault="002070D4" w:rsidP="002070D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مراحل مدیریت خطر را به ترتیب نام ببرو برای هر مرحله مثالی بزند.</w:t>
            </w:r>
          </w:p>
          <w:p w14:paraId="7843A3EE" w14:textId="77777777" w:rsidR="002070D4" w:rsidRPr="00A82FCF" w:rsidRDefault="002070D4" w:rsidP="002070D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5F4E901" w14:textId="77777777" w:rsidR="009A5F97" w:rsidRPr="00A82FCF" w:rsidRDefault="002070D4" w:rsidP="002070D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</w:rPr>
              <w:t>شيوه هاي متعدد براي مقابله با خطر را نام ببرد</w:t>
            </w:r>
          </w:p>
          <w:p w14:paraId="2F9BBBD5" w14:textId="77777777" w:rsidR="002070D4" w:rsidRPr="00A82FCF" w:rsidRDefault="002070D4" w:rsidP="002070D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0481A683" w14:textId="77777777" w:rsidR="002070D4" w:rsidRPr="00A82FCF" w:rsidRDefault="002070D4" w:rsidP="002070D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موارد کاربرد 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تحليل ريشه اي وقايع: (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>root cause analysis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)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را توضیح دهد.</w:t>
            </w: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</w:tcBorders>
          </w:tcPr>
          <w:p w14:paraId="7CDD91AE" w14:textId="42A634F0" w:rsidR="009A5F97" w:rsidRPr="00A82FCF" w:rsidRDefault="00E22DF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ششم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B2AB2DA" w14:textId="23FF72B0" w:rsidR="009A5F97" w:rsidRPr="00A82FCF" w:rsidRDefault="00E22DF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دکتر نسر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شر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فرد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1C2BBE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23C6C3A2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B4BECC1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AC665DB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14:paraId="383E4FCF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9889C74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8E6E955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D921786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89D71FC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B2A7F3A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85FB421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A8E2ABB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B0A327B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13F7DC4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BC87D06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شناختی</w:t>
            </w:r>
          </w:p>
        </w:tc>
        <w:tc>
          <w:tcPr>
            <w:tcW w:w="16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71518E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1-تشک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ل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گروهها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کوچک در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</w:p>
          <w:p w14:paraId="77529C0F" w14:textId="77777777" w:rsidR="00353090" w:rsidRPr="00A82FCF" w:rsidRDefault="00353090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739E5BC" w14:textId="77777777" w:rsidR="009A5F97" w:rsidRPr="00A82FCF" w:rsidRDefault="00353090" w:rsidP="00016B9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="009A5F97"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- </w:t>
            </w:r>
            <w:r w:rsidR="00016B98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استفاده از دندانپزشکی مبتنی بر شواهد در خصوص ارائه گاید لاین برای مقابله با خطر آسپیراسیون وسایل دندانپزشکی</w:t>
            </w:r>
          </w:p>
          <w:p w14:paraId="432F218F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22730A3" w14:textId="77777777" w:rsidR="009A5F97" w:rsidRPr="00A82FCF" w:rsidRDefault="009A5F97" w:rsidP="00223D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3-ارائه تکال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درمورد </w:t>
            </w:r>
            <w:r w:rsidR="00353090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انواع لایه های مقابله با یک نوع خطر در حیطه کار دندانپزشکی بالینی</w:t>
            </w:r>
          </w:p>
        </w:tc>
        <w:tc>
          <w:tcPr>
            <w:tcW w:w="1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18DD8" w14:textId="77777777" w:rsidR="009A5F97" w:rsidRPr="00A82FCF" w:rsidRDefault="009A5F97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حضور و بحث نقادانه در گرو ه های تایین شده </w:t>
            </w:r>
          </w:p>
          <w:p w14:paraId="692B6CE3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1FD3401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9C0E7A7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6883AA9C" w14:textId="77777777" w:rsidR="009A5F97" w:rsidRPr="00A82FCF" w:rsidRDefault="009A5F97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شرکت فعال در کلاس و مشارکت در بحث</w:t>
            </w:r>
          </w:p>
          <w:p w14:paraId="1E3524AD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7CCB9F1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04063C21" w14:textId="77777777" w:rsidR="009A5F97" w:rsidRPr="00A82FCF" w:rsidRDefault="009A5F97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3D6EEA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15D4F84D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6F7C407" w14:textId="77777777" w:rsidR="009A5F97" w:rsidRPr="00A82FCF" w:rsidRDefault="009A5F97" w:rsidP="00505C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28374F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13DE816E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A18277C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6BAFA7AC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4CC05357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094A1324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9CCFA15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7A2E5B3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F52D76C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381F2A71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1EAC1395" w14:textId="77777777" w:rsidR="009A5F97" w:rsidRPr="00A82FCF" w:rsidRDefault="009A5F97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4A780F7F" w14:textId="77777777" w:rsidR="009A5F97" w:rsidRPr="00A82FCF" w:rsidRDefault="009A5F97" w:rsidP="00037E78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A82FCF" w:rsidRPr="00A82FCF" w14:paraId="115475EF" w14:textId="77777777" w:rsidTr="00DD6A22">
        <w:trPr>
          <w:gridBefore w:val="1"/>
          <w:wBefore w:w="24" w:type="dxa"/>
          <w:trHeight w:val="765"/>
        </w:trPr>
        <w:tc>
          <w:tcPr>
            <w:tcW w:w="13960" w:type="dxa"/>
            <w:gridSpan w:val="1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8BE994" w14:textId="7777777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128C85A5" w14:textId="084948A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A82FCF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33EFCB3B" w14:textId="77777777" w:rsidR="00DD6A22" w:rsidRPr="00A82FCF" w:rsidRDefault="00DD6A22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14806D17" w14:textId="5C483155" w:rsidR="000A7E2B" w:rsidRDefault="000A7E2B" w:rsidP="00252DEE">
      <w:pPr>
        <w:rPr>
          <w:rtl/>
        </w:rPr>
      </w:pPr>
    </w:p>
    <w:p w14:paraId="58995F12" w14:textId="0EE1238A" w:rsidR="00505CC3" w:rsidRDefault="00505CC3" w:rsidP="00252DEE">
      <w:pPr>
        <w:rPr>
          <w:rtl/>
        </w:rPr>
      </w:pPr>
    </w:p>
    <w:p w14:paraId="6E1D0B1E" w14:textId="6B40819F" w:rsidR="00505CC3" w:rsidRDefault="00505CC3" w:rsidP="00252DEE">
      <w:pPr>
        <w:rPr>
          <w:rtl/>
        </w:rPr>
      </w:pPr>
    </w:p>
    <w:p w14:paraId="24B99731" w14:textId="7EE9F1F6" w:rsidR="00505CC3" w:rsidRDefault="00505CC3" w:rsidP="00252DEE">
      <w:pPr>
        <w:rPr>
          <w:rtl/>
        </w:rPr>
      </w:pPr>
    </w:p>
    <w:p w14:paraId="6FF46F4A" w14:textId="0F5E4CB7" w:rsidR="00505CC3" w:rsidRDefault="00505CC3" w:rsidP="00252DEE">
      <w:pPr>
        <w:rPr>
          <w:rtl/>
        </w:rPr>
      </w:pPr>
    </w:p>
    <w:p w14:paraId="2FB1D270" w14:textId="53E2D0E1" w:rsidR="00505CC3" w:rsidRDefault="00505CC3" w:rsidP="00252DEE">
      <w:pPr>
        <w:rPr>
          <w:rtl/>
        </w:rPr>
      </w:pPr>
    </w:p>
    <w:p w14:paraId="3F741870" w14:textId="63DA4C37" w:rsidR="00505CC3" w:rsidRDefault="00505CC3" w:rsidP="00252DEE">
      <w:pPr>
        <w:rPr>
          <w:rtl/>
        </w:rPr>
      </w:pPr>
    </w:p>
    <w:p w14:paraId="48AAB76A" w14:textId="584B4AC1" w:rsidR="00505CC3" w:rsidRDefault="00505CC3" w:rsidP="00252DEE">
      <w:pPr>
        <w:rPr>
          <w:rtl/>
        </w:rPr>
      </w:pPr>
    </w:p>
    <w:p w14:paraId="5B7FA182" w14:textId="4A63D86F" w:rsidR="00505CC3" w:rsidRDefault="00505CC3" w:rsidP="00252DEE">
      <w:pPr>
        <w:rPr>
          <w:rtl/>
        </w:rPr>
      </w:pPr>
    </w:p>
    <w:p w14:paraId="7372FCDA" w14:textId="77777777" w:rsidR="00505CC3" w:rsidRPr="00A82FCF" w:rsidRDefault="00505CC3" w:rsidP="00252DEE">
      <w:pPr>
        <w:rPr>
          <w:rtl/>
        </w:rPr>
      </w:pPr>
    </w:p>
    <w:tbl>
      <w:tblPr>
        <w:tblpPr w:leftFromText="180" w:rightFromText="180" w:vertAnchor="text" w:horzAnchor="margin" w:tblpY="168"/>
        <w:bidiVisual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3"/>
        <w:gridCol w:w="655"/>
        <w:gridCol w:w="743"/>
        <w:gridCol w:w="25"/>
        <w:gridCol w:w="1020"/>
        <w:gridCol w:w="1642"/>
        <w:gridCol w:w="1669"/>
        <w:gridCol w:w="1190"/>
        <w:gridCol w:w="1102"/>
        <w:gridCol w:w="1545"/>
        <w:gridCol w:w="1490"/>
      </w:tblGrid>
      <w:tr w:rsidR="00A82FCF" w:rsidRPr="00A82FCF" w14:paraId="1771C504" w14:textId="77777777" w:rsidTr="00252DEE">
        <w:trPr>
          <w:trHeight w:val="26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E5CFD8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4635410" w14:textId="6FDE07DB" w:rsidR="000A7E2B" w:rsidRPr="00A82FCF" w:rsidRDefault="000A7E2B" w:rsidP="000A7E2B">
            <w:pPr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E22DFA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هفتم</w:t>
            </w:r>
          </w:p>
          <w:p w14:paraId="419CB783" w14:textId="284771BD" w:rsidR="000A7E2B" w:rsidRPr="00A82FCF" w:rsidRDefault="000A7E2B" w:rsidP="000A7E2B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هدف کلی :  استفاده از اطلاعات (</w:t>
            </w:r>
            <w:r w:rsidRPr="00A82FCF">
              <w:rPr>
                <w:rFonts w:cs="B Nazanin"/>
                <w:b/>
                <w:bCs/>
                <w:sz w:val="22"/>
                <w:lang w:bidi="fa-IR"/>
              </w:rPr>
              <w:t xml:space="preserve"> use of information</w:t>
            </w: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)</w:t>
            </w:r>
            <w:r w:rsidR="00CA0479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و</w:t>
            </w:r>
            <w:r w:rsidR="00CA0479" w:rsidRPr="00A82FCF">
              <w:rPr>
                <w:rtl/>
              </w:rPr>
              <w:t xml:space="preserve"> </w:t>
            </w:r>
            <w:r w:rsidR="00CA0479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>اثربخش</w:t>
            </w:r>
            <w:r w:rsidR="00CA0479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ی</w:t>
            </w:r>
            <w:r w:rsidR="00CA0479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بال</w:t>
            </w:r>
            <w:r w:rsidR="00CA0479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ی</w:t>
            </w:r>
            <w:r w:rsidR="00CA0479" w:rsidRPr="00A82FCF">
              <w:rPr>
                <w:rFonts w:cs="B Nazanin" w:hint="eastAsia"/>
                <w:b/>
                <w:bCs/>
                <w:sz w:val="22"/>
                <w:rtl/>
                <w:lang w:bidi="fa-IR"/>
              </w:rPr>
              <w:t>ن</w:t>
            </w:r>
            <w:r w:rsidR="00CA0479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ی</w:t>
            </w:r>
            <w:r w:rsidR="00CA0479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( </w:t>
            </w:r>
            <w:r w:rsidR="00CA0479" w:rsidRPr="00A82FCF">
              <w:rPr>
                <w:rFonts w:cs="B Nazanin"/>
                <w:b/>
                <w:bCs/>
                <w:sz w:val="22"/>
                <w:lang w:bidi="fa-IR"/>
              </w:rPr>
              <w:t>clinical effectiveness</w:t>
            </w:r>
            <w:r w:rsidR="00CA0479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)</w:t>
            </w:r>
          </w:p>
          <w:p w14:paraId="3439044B" w14:textId="6D478AF6" w:rsidR="000A7E2B" w:rsidRPr="00A82FCF" w:rsidRDefault="000A7E2B" w:rsidP="000A7E2B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مدرس : </w:t>
            </w:r>
            <w:r w:rsidR="00E22DFA" w:rsidRPr="00A82FCF">
              <w:rPr>
                <w:rtl/>
              </w:rPr>
              <w:t xml:space="preserve"> </w:t>
            </w:r>
            <w:r w:rsidR="00505CC3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دکتر </w:t>
            </w:r>
            <w:r w:rsidR="00505CC3">
              <w:rPr>
                <w:rFonts w:cs="B Nazanin" w:hint="cs"/>
                <w:b/>
                <w:bCs/>
                <w:sz w:val="22"/>
                <w:rtl/>
                <w:lang w:bidi="fa-IR"/>
              </w:rPr>
              <w:t>صالح زاده</w:t>
            </w:r>
          </w:p>
          <w:p w14:paraId="0A6673B6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325FB88A" w14:textId="77777777" w:rsidTr="00252DEE">
        <w:trPr>
          <w:trHeight w:val="549"/>
        </w:trPr>
        <w:tc>
          <w:tcPr>
            <w:tcW w:w="2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29FF144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CF763C4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9BB3A89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EC16C91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6EC580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D9B9CA3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5D4EA96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386060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1D5FB38" w14:textId="77777777" w:rsidR="000A7E2B" w:rsidRPr="00A82FCF" w:rsidRDefault="000A7E2B" w:rsidP="00037E78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91383F7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1CBA4E6F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1C903055" w14:textId="77777777" w:rsidTr="00252DEE">
        <w:trPr>
          <w:trHeight w:val="3936"/>
        </w:trPr>
        <w:tc>
          <w:tcPr>
            <w:tcW w:w="28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375329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lastRenderedPageBreak/>
              <w:t>از دانشجو انتظار می رود:</w:t>
            </w:r>
          </w:p>
          <w:p w14:paraId="6E7E1B3E" w14:textId="77777777" w:rsidR="000A7E2B" w:rsidRPr="00A82FCF" w:rsidRDefault="000A7E2B" w:rsidP="000A7E2B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بتواند داده و اطلاعات را تعریف کرده و تفاوت این دو را بگوید</w:t>
            </w:r>
          </w:p>
          <w:p w14:paraId="76E80112" w14:textId="77777777" w:rsidR="000A7E2B" w:rsidRPr="00A82FCF" w:rsidRDefault="000A7E2B" w:rsidP="00037E78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اهمیت و ضرورت جمع آوری دقیق اطلاعات را در سیستم های درمانی بداند</w:t>
            </w:r>
          </w:p>
          <w:p w14:paraId="3D7E10F1" w14:textId="77777777" w:rsidR="000A7E2B" w:rsidRPr="00A82FCF" w:rsidRDefault="000A7E2B" w:rsidP="00037E7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285CBBB4" w14:textId="77777777" w:rsidR="000A7E2B" w:rsidRPr="00A82FCF" w:rsidRDefault="000A7E2B" w:rsidP="000A7E2B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نحویه صحیح جمع آوری اطلاعات را در سیستم های درمانی نام ببرد</w:t>
            </w:r>
          </w:p>
          <w:p w14:paraId="0899AD2E" w14:textId="77777777" w:rsidR="000A7E2B" w:rsidRPr="00A82FCF" w:rsidRDefault="000A7E2B" w:rsidP="00037E7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496EA54" w14:textId="77777777" w:rsidR="00E22DFA" w:rsidRPr="00A82FCF" w:rsidRDefault="000A7E2B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نحوه بکارگیری اطلاعات و ارزابی آنها در سیستم درمانی را بداند </w:t>
            </w:r>
            <w:r w:rsidR="00E22DFA" w:rsidRPr="00A82FCF">
              <w:rPr>
                <w:rtl/>
              </w:rPr>
              <w:t xml:space="preserve"> </w:t>
            </w:r>
          </w:p>
          <w:p w14:paraId="5CA89C9D" w14:textId="77777777" w:rsidR="00E22DFA" w:rsidRPr="00A82FCF" w:rsidRDefault="00E22DFA" w:rsidP="00E22DFA">
            <w:pPr>
              <w:pStyle w:val="ListParagraph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0D71CD0" w14:textId="577D14E1" w:rsidR="00E22DFA" w:rsidRPr="00A82FCF" w:rsidRDefault="00E22DFA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اثر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ب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خش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را تعر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کند</w:t>
            </w:r>
          </w:p>
          <w:p w14:paraId="4779171A" w14:textId="77777777" w:rsidR="00E22DFA" w:rsidRPr="00A82FCF" w:rsidRDefault="00E22DFA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اهم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ت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و ضرورت پزشک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مبتن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 شواهد را در اداره امور حاکم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ت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بگو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د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0B781B7D" w14:textId="77777777" w:rsidR="00E22DFA" w:rsidRPr="00A82FCF" w:rsidRDefault="00E22DFA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9C33220" w14:textId="77777777" w:rsidR="00E22DFA" w:rsidRPr="00A82FCF" w:rsidRDefault="00E22DFA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ترت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ب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مقالات  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>EBM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را نام ببرد</w:t>
            </w:r>
          </w:p>
          <w:p w14:paraId="7066B370" w14:textId="77777777" w:rsidR="00E22DFA" w:rsidRPr="00A82FCF" w:rsidRDefault="00E22DFA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A956773" w14:textId="2EFECA46" w:rsidR="000A7E2B" w:rsidRPr="00A82FCF" w:rsidRDefault="00E22DFA" w:rsidP="00E22DF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راهنماها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بال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را تعر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کرده و اهم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ت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آنها را توض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ح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655" w:type="dxa"/>
            <w:tcBorders>
              <w:top w:val="single" w:sz="18" w:space="0" w:color="auto"/>
              <w:bottom w:val="single" w:sz="18" w:space="0" w:color="auto"/>
            </w:tcBorders>
          </w:tcPr>
          <w:p w14:paraId="20AE60ED" w14:textId="0A018454" w:rsidR="000A7E2B" w:rsidRPr="00A82FCF" w:rsidRDefault="00163E02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هفتم</w:t>
            </w:r>
          </w:p>
        </w:tc>
        <w:tc>
          <w:tcPr>
            <w:tcW w:w="76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CC915C6" w14:textId="74277FA6" w:rsidR="000A7E2B" w:rsidRPr="00A82FCF" w:rsidRDefault="00505CC3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صالح زاده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55372E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532A8EA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387049B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DC881DB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02A7658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780AC1E4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</w:t>
            </w:r>
          </w:p>
          <w:p w14:paraId="4FBD4350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ACC231D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746BDB36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8C591FD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E7E7BFC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55677406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CDADF38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73B26DC3" w14:textId="77777777" w:rsidR="000A7E2B" w:rsidRPr="00A82FCF" w:rsidRDefault="000A7E2B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</w:tc>
        <w:tc>
          <w:tcPr>
            <w:tcW w:w="16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29CCF3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1-تشک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ل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گروهها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کوچک در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جهت بحث نقادانه در زمینه اهمیت جمع آوری اطلاعات در سیستم درمانی </w:t>
            </w:r>
          </w:p>
          <w:p w14:paraId="21A84A8A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04055D1" w14:textId="77777777" w:rsidR="000A7E2B" w:rsidRPr="00A82FCF" w:rsidRDefault="000A7E2B" w:rsidP="000A7E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ارایه تکلیف بصورت پاسخ به این سوال که چگونه </w:t>
            </w:r>
            <w:r w:rsidR="00DD6A22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میتوان جمع آوری اطلاعات در سیستم درمانی را اثرخش کرد</w:t>
            </w:r>
          </w:p>
        </w:tc>
        <w:tc>
          <w:tcPr>
            <w:tcW w:w="16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2909EB" w14:textId="77777777" w:rsidR="000A7E2B" w:rsidRPr="00A82FCF" w:rsidRDefault="000A7E2B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حضور و بحث نقادانه در گرو ه های تایین شده </w:t>
            </w:r>
          </w:p>
          <w:p w14:paraId="746E51C9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7448EEB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C2BB3CD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239D7E90" w14:textId="77777777" w:rsidR="000A7E2B" w:rsidRPr="00A82FCF" w:rsidRDefault="000A7E2B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شرکت فعال در کلاس و مشارکت در بحث</w:t>
            </w:r>
          </w:p>
          <w:p w14:paraId="6C0D31E7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14051B8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2B8BE1C7" w14:textId="77777777" w:rsidR="000A7E2B" w:rsidRPr="00A82FCF" w:rsidRDefault="000A7E2B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0615248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209E5678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3514B6C" w14:textId="1AAA381A" w:rsidR="000A7E2B" w:rsidRPr="00A82FCF" w:rsidRDefault="000A7E2B" w:rsidP="00505C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C739FC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06086AE4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0BF9675A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79FE95D9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36C7A1D7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23988043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C7D44EF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CCA604F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ADDAE95" w14:textId="0F36EDED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057F7BF3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06C2C963" w14:textId="77777777" w:rsidR="000A7E2B" w:rsidRPr="00A82FCF" w:rsidRDefault="000A7E2B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79B47F9A" w14:textId="77777777" w:rsidR="000A7E2B" w:rsidRPr="00A82FCF" w:rsidRDefault="000A7E2B" w:rsidP="00037E78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A82FCF" w:rsidRPr="00A82FCF" w14:paraId="24D51038" w14:textId="77777777" w:rsidTr="00252DEE">
        <w:trPr>
          <w:trHeight w:val="855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9AEA3E" w14:textId="77777777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6C1943A8" w14:textId="35037D5B" w:rsidR="00DD6A22" w:rsidRPr="00A82FCF" w:rsidRDefault="00DD6A22" w:rsidP="00DD6A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A82FCF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20457CE5" w14:textId="77777777" w:rsidR="00DD6A22" w:rsidRPr="00A82FCF" w:rsidRDefault="00DD6A22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1CDC0292" w14:textId="77777777" w:rsidR="000A7E2B" w:rsidRDefault="000A7E2B" w:rsidP="00B74754">
      <w:pPr>
        <w:ind w:left="720"/>
      </w:pPr>
    </w:p>
    <w:p w14:paraId="4D50FD22" w14:textId="77777777" w:rsidR="00252DEE" w:rsidRDefault="00252DEE" w:rsidP="00B74754">
      <w:pPr>
        <w:ind w:left="720"/>
      </w:pPr>
    </w:p>
    <w:p w14:paraId="370BE4B5" w14:textId="77777777" w:rsidR="00252DEE" w:rsidRDefault="00252DEE" w:rsidP="00B74754">
      <w:pPr>
        <w:ind w:left="720"/>
      </w:pPr>
    </w:p>
    <w:p w14:paraId="5E51C80C" w14:textId="77777777" w:rsidR="00252DEE" w:rsidRDefault="00252DEE" w:rsidP="00B74754">
      <w:pPr>
        <w:ind w:left="720"/>
      </w:pPr>
    </w:p>
    <w:p w14:paraId="5BE49E2E" w14:textId="1B996D95" w:rsidR="00252DEE" w:rsidRDefault="00252DEE" w:rsidP="00CC410A"/>
    <w:p w14:paraId="6C952E37" w14:textId="77777777" w:rsidR="00252DEE" w:rsidRDefault="00252DEE" w:rsidP="00B74754">
      <w:pPr>
        <w:ind w:left="720"/>
      </w:pPr>
    </w:p>
    <w:p w14:paraId="321AD636" w14:textId="77777777" w:rsidR="00252DEE" w:rsidRDefault="00252DEE" w:rsidP="00B74754">
      <w:pPr>
        <w:ind w:left="720"/>
      </w:pPr>
    </w:p>
    <w:p w14:paraId="4A98B48D" w14:textId="77777777" w:rsidR="00252DEE" w:rsidRPr="00A82FCF" w:rsidRDefault="00252DEE" w:rsidP="00B74754">
      <w:pPr>
        <w:ind w:left="720"/>
        <w:rPr>
          <w:rtl/>
        </w:rPr>
      </w:pPr>
    </w:p>
    <w:p w14:paraId="33BCA1E9" w14:textId="77777777" w:rsidR="00777427" w:rsidRDefault="00777427" w:rsidP="00B74754">
      <w:pPr>
        <w:ind w:left="720"/>
        <w:rPr>
          <w:rtl/>
        </w:rPr>
      </w:pPr>
    </w:p>
    <w:p w14:paraId="2B9BBF43" w14:textId="77777777" w:rsidR="00CA4637" w:rsidRPr="00A82FCF" w:rsidRDefault="00CA4637" w:rsidP="00B74754">
      <w:pPr>
        <w:ind w:left="720"/>
        <w:rPr>
          <w:rtl/>
        </w:rPr>
      </w:pPr>
    </w:p>
    <w:tbl>
      <w:tblPr>
        <w:tblpPr w:leftFromText="180" w:rightFromText="180" w:vertAnchor="text" w:horzAnchor="margin" w:tblpY="168"/>
        <w:bidiVisual/>
        <w:tblW w:w="13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821"/>
        <w:gridCol w:w="13"/>
        <w:gridCol w:w="655"/>
        <w:gridCol w:w="743"/>
        <w:gridCol w:w="25"/>
        <w:gridCol w:w="1020"/>
        <w:gridCol w:w="1642"/>
        <w:gridCol w:w="1669"/>
        <w:gridCol w:w="1190"/>
        <w:gridCol w:w="1102"/>
        <w:gridCol w:w="1545"/>
        <w:gridCol w:w="1478"/>
        <w:gridCol w:w="11"/>
      </w:tblGrid>
      <w:tr w:rsidR="00A82FCF" w:rsidRPr="00A82FCF" w14:paraId="24F85A0D" w14:textId="77777777" w:rsidTr="00037E78">
        <w:trPr>
          <w:gridAfter w:val="1"/>
          <w:wAfter w:w="11" w:type="dxa"/>
          <w:trHeight w:val="26"/>
        </w:trPr>
        <w:tc>
          <w:tcPr>
            <w:tcW w:w="1391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9C2875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FC8EEEB" w14:textId="77777777" w:rsidR="00037E78" w:rsidRPr="00A82FCF" w:rsidRDefault="00037E78" w:rsidP="00037E78">
            <w:pPr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lastRenderedPageBreak/>
              <w:t>جلسه هشتم</w:t>
            </w:r>
          </w:p>
          <w:p w14:paraId="2A825BC1" w14:textId="032CDF28" w:rsidR="00037E78" w:rsidRPr="00A82FCF" w:rsidRDefault="00037E78" w:rsidP="00037E78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هدف کلی :  ممیزی بالینی </w:t>
            </w:r>
            <w:r w:rsidRPr="00A82FCF">
              <w:rPr>
                <w:rFonts w:cs="B Nazanin"/>
                <w:b/>
                <w:bCs/>
                <w:sz w:val="22"/>
                <w:lang w:bidi="fa-IR"/>
              </w:rPr>
              <w:t>clinical audit )</w:t>
            </w: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)</w:t>
            </w:r>
            <w:r w:rsidR="00163E02" w:rsidRPr="00A82FCF">
              <w:rPr>
                <w:rtl/>
              </w:rPr>
              <w:t xml:space="preserve"> </w:t>
            </w:r>
            <w:r w:rsidR="00163E02" w:rsidRPr="00A82FCF">
              <w:rPr>
                <w:rFonts w:hint="cs"/>
                <w:rtl/>
              </w:rPr>
              <w:t xml:space="preserve">و </w:t>
            </w:r>
            <w:r w:rsidR="00163E02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>مد</w:t>
            </w:r>
            <w:r w:rsidR="00163E02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ی</w:t>
            </w:r>
            <w:r w:rsidR="00163E02" w:rsidRPr="00A82FCF">
              <w:rPr>
                <w:rFonts w:cs="B Nazanin" w:hint="eastAsia"/>
                <w:b/>
                <w:bCs/>
                <w:sz w:val="22"/>
                <w:rtl/>
                <w:lang w:bidi="fa-IR"/>
              </w:rPr>
              <w:t>ر</w:t>
            </w:r>
            <w:r w:rsidR="00163E02"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>ی</w:t>
            </w:r>
            <w:r w:rsidR="00163E02" w:rsidRPr="00A82FCF">
              <w:rPr>
                <w:rFonts w:cs="B Nazanin" w:hint="eastAsia"/>
                <w:b/>
                <w:bCs/>
                <w:sz w:val="22"/>
                <w:rtl/>
                <w:lang w:bidi="fa-IR"/>
              </w:rPr>
              <w:t>ت</w:t>
            </w:r>
            <w:r w:rsidR="00163E02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 کارکنان </w:t>
            </w:r>
            <w:r w:rsidR="00163E02" w:rsidRPr="00A82FCF">
              <w:rPr>
                <w:rFonts w:cs="B Nazanin"/>
                <w:b/>
                <w:bCs/>
                <w:sz w:val="22"/>
                <w:lang w:bidi="fa-IR"/>
              </w:rPr>
              <w:t>Staff &amp; staff management</w:t>
            </w:r>
            <w:r w:rsidR="00163E02" w:rsidRPr="00A82FCF">
              <w:rPr>
                <w:rFonts w:cs="B Nazanin"/>
                <w:b/>
                <w:bCs/>
                <w:sz w:val="22"/>
                <w:rtl/>
                <w:lang w:bidi="fa-IR"/>
              </w:rPr>
              <w:t>)  )</w:t>
            </w:r>
          </w:p>
          <w:p w14:paraId="6606BF4C" w14:textId="61BD5C33" w:rsidR="00037E78" w:rsidRPr="00A82FCF" w:rsidRDefault="00037E78" w:rsidP="00037E78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مدرس : </w:t>
            </w:r>
            <w:r w:rsidR="00163E02" w:rsidRPr="00A82FCF">
              <w:rPr>
                <w:rtl/>
              </w:rPr>
              <w:t xml:space="preserve"> </w:t>
            </w:r>
            <w:r w:rsidR="00CC410A">
              <w:rPr>
                <w:rFonts w:cs="B Nazanin"/>
                <w:b/>
                <w:bCs/>
                <w:sz w:val="22"/>
                <w:rtl/>
                <w:lang w:bidi="fa-IR"/>
              </w:rPr>
              <w:t xml:space="preserve">دکتر </w:t>
            </w:r>
            <w:r w:rsidR="00CC410A">
              <w:rPr>
                <w:rFonts w:cs="B Nazanin" w:hint="cs"/>
                <w:b/>
                <w:bCs/>
                <w:sz w:val="22"/>
                <w:rtl/>
                <w:lang w:bidi="fa-IR"/>
              </w:rPr>
              <w:t>صالح زاده</w:t>
            </w:r>
          </w:p>
          <w:p w14:paraId="2BE5ABB0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6EF45139" w14:textId="77777777" w:rsidTr="00037E78">
        <w:trPr>
          <w:gridBefore w:val="1"/>
          <w:wBefore w:w="12" w:type="dxa"/>
          <w:trHeight w:val="549"/>
        </w:trPr>
        <w:tc>
          <w:tcPr>
            <w:tcW w:w="2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A379C4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4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8833443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78C2EF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DB276F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584BAA6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FF9264D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3F5A6C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7CC437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8049CC" w14:textId="77777777" w:rsidR="00037E78" w:rsidRPr="00A82FCF" w:rsidRDefault="00037E78" w:rsidP="00037E78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29BEC74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72CAF3B5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A82FCF" w:rsidRPr="00A82FCF" w14:paraId="6724DF21" w14:textId="77777777" w:rsidTr="00037E78">
        <w:trPr>
          <w:gridBefore w:val="1"/>
          <w:wBefore w:w="12" w:type="dxa"/>
          <w:trHeight w:val="3936"/>
        </w:trPr>
        <w:tc>
          <w:tcPr>
            <w:tcW w:w="28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DCFC42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از دانشجو انتظار می رود:</w:t>
            </w:r>
          </w:p>
          <w:p w14:paraId="11C62FE5" w14:textId="77777777" w:rsidR="00037E78" w:rsidRPr="00A82FCF" w:rsidRDefault="00037E78" w:rsidP="00037E78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ممیزی بالینی را تعریف کرده و اهمیت آن را توضیح دهد</w:t>
            </w:r>
          </w:p>
          <w:p w14:paraId="7B281557" w14:textId="77777777" w:rsidR="00037E78" w:rsidRPr="00A82FCF" w:rsidRDefault="00037E78" w:rsidP="00037E78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چرخه مراحل اجرای ممیزی بالینی را نام برده و هر مرحله را توضیح دهد </w:t>
            </w:r>
          </w:p>
          <w:p w14:paraId="4BC7B0CD" w14:textId="77777777" w:rsidR="00037E78" w:rsidRPr="00A82FCF" w:rsidRDefault="00037E78" w:rsidP="00037E7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46D68E9A" w14:textId="77777777" w:rsidR="00037E78" w:rsidRPr="00A82FCF" w:rsidRDefault="00037E78" w:rsidP="00037E78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مراحل انجام ممیزی بالینی را با یک مثال توضیح دهد</w:t>
            </w:r>
          </w:p>
          <w:p w14:paraId="5C7FE7A0" w14:textId="2B33AF20" w:rsidR="009C0C3A" w:rsidRPr="00A82FCF" w:rsidRDefault="009C0C3A" w:rsidP="009C0C3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مدیریت کارکنان را تعریف کند</w:t>
            </w:r>
          </w:p>
          <w:p w14:paraId="31E5CB7A" w14:textId="77777777" w:rsidR="009C0C3A" w:rsidRPr="00A82FCF" w:rsidRDefault="009C0C3A" w:rsidP="009C0C3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نحوه شناسایی یک کارمند مناسب برای یک جایگاه را بداند</w:t>
            </w:r>
          </w:p>
          <w:p w14:paraId="57BBE5CE" w14:textId="77777777" w:rsidR="009C0C3A" w:rsidRPr="00A82FCF" w:rsidRDefault="009C0C3A" w:rsidP="009C0C3A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5E6BEB8C" w14:textId="77777777" w:rsidR="009C0C3A" w:rsidRPr="00A82FCF" w:rsidRDefault="009C0C3A" w:rsidP="009C0C3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نحوه مناسب تشویق یک کارمند را بداند </w:t>
            </w:r>
          </w:p>
          <w:p w14:paraId="6D384049" w14:textId="77777777" w:rsidR="009C0C3A" w:rsidRPr="00A82FCF" w:rsidRDefault="009C0C3A" w:rsidP="009C0C3A">
            <w:pPr>
              <w:pStyle w:val="ListParagraph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20715F9" w14:textId="77777777" w:rsidR="009C0C3A" w:rsidRPr="00A82FCF" w:rsidRDefault="009C0C3A" w:rsidP="009C0C3A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اصول مدیریت یک کار تیمی موفق را نام ببرید </w:t>
            </w:r>
          </w:p>
          <w:p w14:paraId="30297387" w14:textId="77777777" w:rsidR="00037E78" w:rsidRPr="00A82FCF" w:rsidRDefault="00037E78" w:rsidP="00037E78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5" w:type="dxa"/>
            <w:tcBorders>
              <w:top w:val="single" w:sz="18" w:space="0" w:color="auto"/>
              <w:bottom w:val="single" w:sz="18" w:space="0" w:color="auto"/>
            </w:tcBorders>
          </w:tcPr>
          <w:p w14:paraId="4141C3C1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هشتم</w:t>
            </w:r>
          </w:p>
        </w:tc>
        <w:tc>
          <w:tcPr>
            <w:tcW w:w="76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2FFA86B" w14:textId="348AC67A" w:rsidR="00037E78" w:rsidRPr="00A82FCF" w:rsidRDefault="00CC410A" w:rsidP="00CC41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دکتر صلح زاده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ECDA86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شناختی</w:t>
            </w:r>
          </w:p>
          <w:p w14:paraId="3D8835B9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D81DB8A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69D01519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  <w:p w14:paraId="6EC6435C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713141C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1F76165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شناختی</w:t>
            </w:r>
          </w:p>
        </w:tc>
        <w:tc>
          <w:tcPr>
            <w:tcW w:w="16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6036C2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1-تشک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ل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گروهها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کوچک در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جهت بحث نقادانه در زمینه   </w:t>
            </w:r>
          </w:p>
          <w:p w14:paraId="68218CDC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ممیزی بالینی و اهمیت آن در سیستم درمان </w:t>
            </w:r>
          </w:p>
          <w:p w14:paraId="6A25D2B3" w14:textId="0FF54377" w:rsidR="00DB7776" w:rsidRPr="00A82FCF" w:rsidRDefault="00DB7776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 طرح یک مساله شایع در هر یک از بخش های دانش</w:t>
            </w:r>
            <w:r w:rsidR="00163E02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ده </w:t>
            </w:r>
          </w:p>
          <w:p w14:paraId="481103C1" w14:textId="77777777" w:rsidR="00037E78" w:rsidRPr="00A82FCF" w:rsidRDefault="00037E78" w:rsidP="00DB77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</w:t>
            </w:r>
            <w:r w:rsidR="00DB7776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ارایه تکلیف بصورت ارایه یک ممیزی بالینی کاربردی در هر یک از بخش های دانشکده دندانپزشکی </w:t>
            </w:r>
          </w:p>
          <w:p w14:paraId="64863190" w14:textId="0B3A27AE" w:rsidR="009C0C3A" w:rsidRPr="00A82FCF" w:rsidRDefault="009C0C3A" w:rsidP="009C0C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-تشک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ل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گروهها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کوچک در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جهت بحث نقادانه در زم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نه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  </w:t>
            </w:r>
          </w:p>
          <w:p w14:paraId="0B2850F6" w14:textId="77777777" w:rsidR="009C0C3A" w:rsidRPr="00A82FCF" w:rsidRDefault="009C0C3A" w:rsidP="009C0C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نحوه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استخدام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ک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کارمند  ( به چه نکات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د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توجه کرد؟)</w:t>
            </w:r>
          </w:p>
          <w:p w14:paraId="4FC9DE13" w14:textId="152E1AEB" w:rsidR="00DB7776" w:rsidRPr="00A82FCF" w:rsidRDefault="009C0C3A" w:rsidP="009C0C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4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- از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خواسته م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شود جهت ارتقا مهارت مصاحبه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بصورت </w:t>
            </w:r>
            <w:r w:rsidRPr="00A82FCF">
              <w:rPr>
                <w:rFonts w:cs="B Nazanin"/>
                <w:b/>
                <w:bCs/>
                <w:szCs w:val="20"/>
                <w:lang w:bidi="fa-IR"/>
              </w:rPr>
              <w:t>Roll playing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  نحوه استخدام 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ک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منش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برا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مطب شخص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خود را ارا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ه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دهند</w:t>
            </w:r>
          </w:p>
        </w:tc>
        <w:tc>
          <w:tcPr>
            <w:tcW w:w="16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596C60" w14:textId="77777777" w:rsidR="00037E78" w:rsidRPr="00A82FCF" w:rsidRDefault="00037E78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حضور و بحث نقادانه در گرو ه های تایین شده </w:t>
            </w:r>
          </w:p>
          <w:p w14:paraId="179F60D1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851DF68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7F47C6F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59569E7E" w14:textId="77777777" w:rsidR="00037E78" w:rsidRPr="00A82FCF" w:rsidRDefault="00037E78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شرکت فعال در کلاس و مشارکت در بحث</w:t>
            </w:r>
          </w:p>
          <w:p w14:paraId="6B0B1E63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499BB45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38B210EC" w14:textId="77777777" w:rsidR="00037E78" w:rsidRPr="00A82FCF" w:rsidRDefault="00037E78" w:rsidP="00037E7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23FF2D2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0A5327E7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7EE714F" w14:textId="77777777" w:rsidR="00037E78" w:rsidRPr="00A82FCF" w:rsidRDefault="00037E78" w:rsidP="00CC41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7D9980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3A768703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0264AD0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08110DC5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1149E9F4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5BA0EFA2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48160A52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096B7EB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11A7AD5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نرم افزار نوید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FE6E34A" w14:textId="28B67686" w:rsidR="00037E78" w:rsidRPr="00A82FCF" w:rsidRDefault="00037E78" w:rsidP="00CC41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07AA8AA5" w14:textId="3364E560" w:rsidR="00037E78" w:rsidRPr="00A82FCF" w:rsidRDefault="00CC410A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1</w:t>
            </w:r>
            <w:r w:rsidR="00037E78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-بررسی میزان مشارکت دانشجویان در بحث های برون گروهی در هر جلسه</w:t>
            </w:r>
          </w:p>
          <w:p w14:paraId="3495853A" w14:textId="2F15EFFC" w:rsidR="00037E78" w:rsidRPr="00A82FCF" w:rsidRDefault="00CC410A" w:rsidP="00037E78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2</w:t>
            </w:r>
            <w:r w:rsidR="00037E78"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-سنجش میزان تغییر نگرش ایجاد شده در دانشجویان .</w:t>
            </w:r>
          </w:p>
        </w:tc>
      </w:tr>
      <w:tr w:rsidR="00A82FCF" w:rsidRPr="00A82FCF" w14:paraId="108AC3CA" w14:textId="77777777" w:rsidTr="00037E78">
        <w:trPr>
          <w:gridAfter w:val="1"/>
          <w:wAfter w:w="11" w:type="dxa"/>
          <w:trHeight w:val="855"/>
        </w:trPr>
        <w:tc>
          <w:tcPr>
            <w:tcW w:w="13915" w:type="dxa"/>
            <w:gridSpan w:val="1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90E5C2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2DCB051D" w14:textId="15A25721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163E02" w:rsidRPr="00A82FCF">
              <w:rPr>
                <w:rFonts w:hint="cs"/>
                <w:rtl/>
              </w:rPr>
              <w:t>5/1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609007DE" w14:textId="77777777" w:rsidR="00037E78" w:rsidRPr="00A82FCF" w:rsidRDefault="00037E78" w:rsidP="00037E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3685E4B1" w14:textId="77777777" w:rsidR="00037E78" w:rsidRPr="00A82FCF" w:rsidRDefault="00037E78" w:rsidP="00B74754">
      <w:pPr>
        <w:ind w:left="720"/>
        <w:rPr>
          <w:rtl/>
        </w:rPr>
      </w:pPr>
    </w:p>
    <w:p w14:paraId="3E17190F" w14:textId="77777777" w:rsidR="00DB7776" w:rsidRDefault="00DB7776" w:rsidP="00B74754">
      <w:pPr>
        <w:ind w:left="720"/>
      </w:pPr>
    </w:p>
    <w:p w14:paraId="5F536461" w14:textId="77777777" w:rsidR="00252DEE" w:rsidRDefault="00252DEE" w:rsidP="00B74754">
      <w:pPr>
        <w:ind w:left="720"/>
      </w:pPr>
    </w:p>
    <w:p w14:paraId="56761969" w14:textId="112766FC" w:rsidR="00252DEE" w:rsidRDefault="00252DEE" w:rsidP="00252DEE"/>
    <w:p w14:paraId="0BB9AE22" w14:textId="77777777" w:rsidR="00252DEE" w:rsidRDefault="00252DEE" w:rsidP="00252DEE"/>
    <w:p w14:paraId="25973931" w14:textId="77777777" w:rsidR="00252DEE" w:rsidRPr="00A82FCF" w:rsidRDefault="00252DEE" w:rsidP="00B74754">
      <w:pPr>
        <w:ind w:left="720"/>
        <w:rPr>
          <w:rtl/>
        </w:rPr>
      </w:pPr>
    </w:p>
    <w:tbl>
      <w:tblPr>
        <w:tblpPr w:leftFromText="180" w:rightFromText="180" w:vertAnchor="text" w:horzAnchor="margin" w:tblpY="168"/>
        <w:bidiVisual/>
        <w:tblW w:w="13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2794"/>
        <w:gridCol w:w="13"/>
        <w:gridCol w:w="760"/>
        <w:gridCol w:w="742"/>
        <w:gridCol w:w="25"/>
        <w:gridCol w:w="1014"/>
        <w:gridCol w:w="1625"/>
        <w:gridCol w:w="1654"/>
        <w:gridCol w:w="1178"/>
        <w:gridCol w:w="1094"/>
        <w:gridCol w:w="1542"/>
        <w:gridCol w:w="1463"/>
        <w:gridCol w:w="11"/>
      </w:tblGrid>
      <w:tr w:rsidR="00A82FCF" w:rsidRPr="00A82FCF" w14:paraId="3739964F" w14:textId="77777777" w:rsidTr="00252DEE">
        <w:trPr>
          <w:gridAfter w:val="1"/>
          <w:wAfter w:w="11" w:type="dxa"/>
          <w:trHeight w:val="26"/>
        </w:trPr>
        <w:tc>
          <w:tcPr>
            <w:tcW w:w="1391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729273F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20D36AB7" w14:textId="02B96A41" w:rsidR="009931C8" w:rsidRPr="00A82FCF" w:rsidRDefault="009931C8" w:rsidP="009931C8">
            <w:pPr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1A10A5">
              <w:rPr>
                <w:rFonts w:cs="B Nazanin" w:hint="cs"/>
                <w:b/>
                <w:bCs/>
                <w:sz w:val="22"/>
                <w:rtl/>
                <w:lang w:bidi="fa-IR"/>
              </w:rPr>
              <w:t>نهم تا شانزدهم</w:t>
            </w:r>
          </w:p>
          <w:p w14:paraId="69B1A540" w14:textId="1CCCD9F9" w:rsidR="009931C8" w:rsidRPr="00A82FCF" w:rsidRDefault="009931C8" w:rsidP="009931C8">
            <w:pPr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هدف کلی :   </w:t>
            </w:r>
            <w:r w:rsidR="001A10A5">
              <w:rPr>
                <w:rFonts w:hint="cs"/>
                <w:b/>
                <w:bCs/>
                <w:rtl/>
              </w:rPr>
              <w:t>تمرین و تکالیف عملی حاکمیت بالینی</w:t>
            </w:r>
            <w:r w:rsidRPr="00A82FCF">
              <w:rPr>
                <w:b/>
                <w:bCs/>
                <w:rtl/>
              </w:rPr>
              <w:t xml:space="preserve"> </w:t>
            </w:r>
          </w:p>
          <w:p w14:paraId="5F1D7FFC" w14:textId="522DA4E0" w:rsidR="009931C8" w:rsidRPr="00A82FCF" w:rsidRDefault="009931C8" w:rsidP="009931C8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مدرس : </w:t>
            </w:r>
            <w:r w:rsidR="001A10A5" w:rsidRPr="00A82FCF">
              <w:rPr>
                <w:rFonts w:hint="cs"/>
                <w:b/>
                <w:bCs/>
                <w:rtl/>
                <w:lang w:bidi="fa-IR"/>
              </w:rPr>
              <w:t xml:space="preserve"> دکتر نسرین شریفی فرد، دکتر زینب محبوبی</w:t>
            </w:r>
          </w:p>
          <w:p w14:paraId="09C3CA6E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E56145" w:rsidRPr="00A82FCF" w14:paraId="6B248641" w14:textId="77777777" w:rsidTr="00252DEE">
        <w:trPr>
          <w:gridBefore w:val="1"/>
          <w:wBefore w:w="12" w:type="dxa"/>
          <w:trHeight w:val="549"/>
        </w:trPr>
        <w:tc>
          <w:tcPr>
            <w:tcW w:w="2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481EF4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4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4D850B4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  <w:tc>
          <w:tcPr>
            <w:tcW w:w="1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9CEFF7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4AECA1E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08CD69C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12064C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C88738A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زمان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C55E7B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C67D5C" w14:textId="77777777" w:rsidR="009931C8" w:rsidRPr="00A82FCF" w:rsidRDefault="009931C8" w:rsidP="00252DEE">
            <w:pPr>
              <w:bidi w:val="0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10C402D3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روش ارزیابی</w:t>
            </w:r>
          </w:p>
          <w:p w14:paraId="4AAD084E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E56145" w:rsidRPr="00A82FCF" w14:paraId="63B28F08" w14:textId="77777777" w:rsidTr="00252DEE">
        <w:trPr>
          <w:gridBefore w:val="1"/>
          <w:wBefore w:w="12" w:type="dxa"/>
          <w:trHeight w:val="3936"/>
        </w:trPr>
        <w:tc>
          <w:tcPr>
            <w:tcW w:w="28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3F575B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از دانشجو انتظار می رود:</w:t>
            </w:r>
          </w:p>
          <w:p w14:paraId="6BF903D1" w14:textId="77777777" w:rsidR="009931C8" w:rsidRDefault="001A10A5" w:rsidP="00CA4637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مقالات مرتبط با مباحث تدریس شده را جستجو کرده و در کلاس مورد بحث و نقد قرار دهد.</w:t>
            </w:r>
          </w:p>
          <w:p w14:paraId="74C1DFC1" w14:textId="3B50281B" w:rsidR="00CA4637" w:rsidRPr="00CA4637" w:rsidRDefault="00CA4637" w:rsidP="00CA4637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ارکان حاکمیت بالینی آموخته شده د رکلاس های نظری را در </w:t>
            </w:r>
            <w:r>
              <w:rPr>
                <w:rFonts w:cs="Cambria" w:hint="cs"/>
                <w:b/>
                <w:bCs/>
                <w:szCs w:val="20"/>
                <w:rtl/>
                <w:lang w:bidi="fa-IR"/>
              </w:rPr>
              <w:t>"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حوزه دندانپزشکی</w:t>
            </w:r>
            <w:r>
              <w:rPr>
                <w:rFonts w:cs="Cambria" w:hint="cs"/>
                <w:b/>
                <w:bCs/>
                <w:szCs w:val="20"/>
                <w:rtl/>
                <w:lang w:bidi="fa-IR"/>
              </w:rPr>
              <w:t>"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بر اساس مقالات معرفی شده توضیح دهد.</w:t>
            </w:r>
          </w:p>
        </w:tc>
        <w:tc>
          <w:tcPr>
            <w:tcW w:w="655" w:type="dxa"/>
            <w:tcBorders>
              <w:top w:val="single" w:sz="18" w:space="0" w:color="auto"/>
              <w:bottom w:val="single" w:sz="18" w:space="0" w:color="auto"/>
            </w:tcBorders>
          </w:tcPr>
          <w:p w14:paraId="4CB1F60F" w14:textId="76DC9697" w:rsidR="009931C8" w:rsidRPr="00A82FCF" w:rsidRDefault="00E56145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نهم تا شانزدهم</w:t>
            </w:r>
          </w:p>
        </w:tc>
        <w:tc>
          <w:tcPr>
            <w:tcW w:w="76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2397C88" w14:textId="315A34A4" w:rsidR="009931C8" w:rsidRPr="00A82FCF" w:rsidRDefault="001A10A5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1A10A5">
              <w:rPr>
                <w:rFonts w:cs="B Nazanin"/>
                <w:b/>
                <w:bCs/>
                <w:szCs w:val="20"/>
                <w:rtl/>
                <w:lang w:bidi="fa-IR"/>
              </w:rPr>
              <w:t>دکتر نسر</w:t>
            </w:r>
            <w:r w:rsidRP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1A10A5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1A10A5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شر</w:t>
            </w:r>
            <w:r w:rsidRP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1A10A5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ف</w:t>
            </w:r>
            <w:r w:rsidRP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1A10A5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فرد، دکتر ز</w:t>
            </w:r>
            <w:r w:rsidRP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1A10A5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نب</w:t>
            </w:r>
            <w:r w:rsidRPr="001A10A5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محبوب</w:t>
            </w:r>
            <w:r w:rsidRP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6B5A80" w14:textId="502E88D3" w:rsidR="009931C8" w:rsidRPr="00A82FCF" w:rsidRDefault="009931C8" w:rsidP="005E68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شناختی</w:t>
            </w:r>
            <w:r w:rsid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، مهارتی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14:paraId="7B7BCC52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637BE8C" w14:textId="6F89459B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C88A97" w14:textId="3B160E40" w:rsidR="009931C8" w:rsidRPr="00A82FCF" w:rsidRDefault="009931C8" w:rsidP="00C061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>1-تشک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ل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گروهها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کار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کوچک در ب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ن</w:t>
            </w:r>
            <w:r w:rsidRPr="00A82FCF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 دانشجو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</w:t>
            </w:r>
            <w:r w:rsidRPr="00A82FCF">
              <w:rPr>
                <w:rFonts w:cs="B Nazanin" w:hint="eastAsia"/>
                <w:b/>
                <w:bCs/>
                <w:szCs w:val="20"/>
                <w:rtl/>
                <w:lang w:bidi="fa-IR"/>
              </w:rPr>
              <w:t>ان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جهت بحث نقادانه در زمینه   </w:t>
            </w:r>
            <w:r w:rsidR="001A10A5">
              <w:rPr>
                <w:rFonts w:cs="B Nazanin" w:hint="cs"/>
                <w:b/>
                <w:bCs/>
                <w:szCs w:val="20"/>
                <w:rtl/>
                <w:lang w:bidi="fa-IR"/>
              </w:rPr>
              <w:t>مقالات مرتبط</w:t>
            </w:r>
            <w:r w:rsidR="00C06186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با حاکمیت بالینی در دندانپزشکی</w:t>
            </w:r>
          </w:p>
        </w:tc>
        <w:tc>
          <w:tcPr>
            <w:tcW w:w="16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30AAC2" w14:textId="77777777" w:rsidR="00E56145" w:rsidRDefault="00E56145" w:rsidP="00252DEE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ارائه خلاصه مقالات ارائه شده در زمینه حاکمیت بالینی در دندانپزشکی</w:t>
            </w:r>
          </w:p>
          <w:p w14:paraId="280D6B5C" w14:textId="77777777" w:rsidR="00E56145" w:rsidRDefault="00E56145" w:rsidP="00E561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5D799C05" w14:textId="54B483C9" w:rsidR="009931C8" w:rsidRPr="00A82FCF" w:rsidRDefault="009931C8" w:rsidP="00E56145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حضور و بحث نقادانه در گرو ه های ت</w:t>
            </w:r>
            <w:r w:rsidR="009D00DE">
              <w:rPr>
                <w:rFonts w:cs="B Nazanin" w:hint="cs"/>
                <w:b/>
                <w:bCs/>
                <w:szCs w:val="20"/>
                <w:rtl/>
                <w:lang w:bidi="fa-IR"/>
              </w:rPr>
              <w:t>ع</w:t>
            </w: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یین شده </w:t>
            </w:r>
          </w:p>
          <w:p w14:paraId="1D634B81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554459F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CFF8941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424147B3" w14:textId="77777777" w:rsidR="009931C8" w:rsidRPr="00A82FCF" w:rsidRDefault="009931C8" w:rsidP="00252DEE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Fonts w:cs="B Nazanin"/>
                <w:b/>
                <w:bCs/>
                <w:szCs w:val="20"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شرکت فعال در کلاس و مشارکت در بحث</w:t>
            </w:r>
          </w:p>
          <w:p w14:paraId="5D6863A2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8C3343E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lang w:bidi="fa-IR"/>
              </w:rPr>
            </w:pPr>
          </w:p>
          <w:p w14:paraId="43B7E1B3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5A6C31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کلاس درس</w:t>
            </w:r>
          </w:p>
          <w:p w14:paraId="27F55750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ADE819D" w14:textId="77777777" w:rsidR="009931C8" w:rsidRPr="00A82FCF" w:rsidRDefault="009931C8" w:rsidP="009D00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1F0A8D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یکساعت</w:t>
            </w:r>
          </w:p>
          <w:p w14:paraId="62E484A2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3C12AA4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ویدیو پروژکتور </w:t>
            </w:r>
          </w:p>
          <w:p w14:paraId="548DD614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lang w:val="fil-PH" w:bidi="fa-IR"/>
              </w:rPr>
            </w:pPr>
            <w:r w:rsidRPr="00A82FCF">
              <w:rPr>
                <w:rFonts w:cs="B Nazanin"/>
                <w:b/>
                <w:bCs/>
                <w:szCs w:val="20"/>
                <w:lang w:val="fil-PH" w:bidi="fa-IR"/>
              </w:rPr>
              <w:t>(powerpoint)</w:t>
            </w:r>
          </w:p>
          <w:p w14:paraId="605AAAE2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و وایت بورد</w:t>
            </w:r>
          </w:p>
          <w:p w14:paraId="115A9657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5B465335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33F2FCA9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14:paraId="0BD3A229" w14:textId="29FCE109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100AC4D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21DEE2A9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7EAA3B51" w14:textId="77777777" w:rsidR="009931C8" w:rsidRPr="00A82FCF" w:rsidRDefault="009931C8" w:rsidP="00252DEE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>3-سنجش میزان تغییر نگرش ایجاد شده در دانشجویان .</w:t>
            </w:r>
          </w:p>
        </w:tc>
      </w:tr>
      <w:tr w:rsidR="00A82FCF" w:rsidRPr="00A82FCF" w14:paraId="5FE0B9A1" w14:textId="77777777" w:rsidTr="00252DEE">
        <w:trPr>
          <w:gridAfter w:val="1"/>
          <w:wAfter w:w="11" w:type="dxa"/>
          <w:trHeight w:val="855"/>
        </w:trPr>
        <w:tc>
          <w:tcPr>
            <w:tcW w:w="13915" w:type="dxa"/>
            <w:gridSpan w:val="1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260271" w14:textId="6213AE2A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منبع این جلسه : </w:t>
            </w:r>
            <w:r w:rsidRPr="00A82FCF">
              <w:rPr>
                <w:rtl/>
              </w:rPr>
              <w:t>آشنايي با مباني حاكميت باليني زير نظر</w:t>
            </w:r>
            <w:r w:rsidRPr="00A82FCF">
              <w:t xml:space="preserve">: </w:t>
            </w:r>
            <w:r w:rsidRPr="00A82FCF">
              <w:rPr>
                <w:rtl/>
              </w:rPr>
              <w:t>دكتر سيد حسن امامي رضوي دكترحميد رواقي</w:t>
            </w:r>
            <w:r w:rsidRPr="00A82FCF">
              <w:rPr>
                <w:rFonts w:hint="cs"/>
                <w:rtl/>
              </w:rPr>
              <w:t xml:space="preserve"> </w:t>
            </w:r>
          </w:p>
          <w:p w14:paraId="51388F67" w14:textId="5019B7BC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 w:rsidRPr="00A82FCF">
              <w:rPr>
                <w:rFonts w:hint="cs"/>
                <w:rtl/>
              </w:rPr>
              <w:t xml:space="preserve">بارم بندی: </w:t>
            </w:r>
            <w:r w:rsidR="009D00DE">
              <w:rPr>
                <w:rFonts w:hint="cs"/>
                <w:rtl/>
              </w:rPr>
              <w:t>8</w:t>
            </w:r>
            <w:r w:rsidRPr="00A82FCF">
              <w:rPr>
                <w:rFonts w:hint="cs"/>
                <w:rtl/>
              </w:rPr>
              <w:t xml:space="preserve"> نمره از نمره کل</w:t>
            </w:r>
          </w:p>
          <w:p w14:paraId="01E240E8" w14:textId="77777777" w:rsidR="009931C8" w:rsidRPr="00A82FCF" w:rsidRDefault="009931C8" w:rsidP="00252D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</w:tbl>
    <w:p w14:paraId="4B3E3BEB" w14:textId="77777777" w:rsidR="005E6853" w:rsidRPr="005E1EA4" w:rsidRDefault="005E6853" w:rsidP="005E1EA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C71B2B">
        <w:rPr>
          <w:rFonts w:cs="B Nazanin" w:hint="cs"/>
          <w:sz w:val="24"/>
          <w:szCs w:val="24"/>
          <w:u w:val="single"/>
          <w:rtl/>
        </w:rPr>
        <w:t>نحوه ارزیابی دوره</w:t>
      </w:r>
      <w:r w:rsidRPr="005E1EA4">
        <w:rPr>
          <w:rFonts w:cs="B Nazanin" w:hint="cs"/>
          <w:sz w:val="24"/>
          <w:szCs w:val="24"/>
          <w:rtl/>
        </w:rPr>
        <w:t xml:space="preserve">  : </w:t>
      </w:r>
    </w:p>
    <w:p w14:paraId="2D8D7C77" w14:textId="693A4672" w:rsidR="009931C8" w:rsidRPr="00252DEE" w:rsidRDefault="005E6853" w:rsidP="005E6853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  <w:lang w:bidi="fa-IR"/>
        </w:rPr>
      </w:pPr>
      <w:r w:rsidRPr="00252DEE">
        <w:rPr>
          <w:rFonts w:cs="B Nazanin" w:hint="cs"/>
          <w:sz w:val="24"/>
          <w:szCs w:val="24"/>
          <w:rtl/>
        </w:rPr>
        <w:t xml:space="preserve">ارزیابی اطلاعات نظری دانشجویان توسط آزمون </w:t>
      </w:r>
      <w:r w:rsidRPr="00252DEE">
        <w:rPr>
          <w:rFonts w:cs="B Nazanin"/>
          <w:sz w:val="24"/>
          <w:szCs w:val="24"/>
        </w:rPr>
        <w:t>MCQ</w:t>
      </w:r>
      <w:r w:rsidRPr="00252DEE">
        <w:rPr>
          <w:rFonts w:cs="B Nazanin" w:hint="cs"/>
          <w:sz w:val="24"/>
          <w:szCs w:val="24"/>
          <w:rtl/>
        </w:rPr>
        <w:t>:</w:t>
      </w:r>
      <w:r w:rsidRPr="00252DE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6EC1" w:rsidRPr="00252DEE">
        <w:rPr>
          <w:rFonts w:cs="B Nazanin" w:hint="cs"/>
          <w:sz w:val="24"/>
          <w:szCs w:val="24"/>
          <w:rtl/>
        </w:rPr>
        <w:t>10</w:t>
      </w:r>
      <w:r w:rsidRPr="00252DEE">
        <w:rPr>
          <w:rFonts w:cs="B Nazanin" w:hint="cs"/>
          <w:sz w:val="24"/>
          <w:szCs w:val="24"/>
          <w:rtl/>
        </w:rPr>
        <w:t xml:space="preserve"> نمره</w:t>
      </w:r>
    </w:p>
    <w:p w14:paraId="27ECAFC2" w14:textId="4A099CCC" w:rsidR="005E6853" w:rsidRPr="00252DEE" w:rsidRDefault="005E6853" w:rsidP="005E6853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  <w:lang w:bidi="fa-IR"/>
        </w:rPr>
      </w:pPr>
      <w:r w:rsidRPr="00252DEE">
        <w:rPr>
          <w:rFonts w:cs="B Nazanin" w:hint="cs"/>
          <w:sz w:val="24"/>
          <w:szCs w:val="24"/>
          <w:rtl/>
        </w:rPr>
        <w:t xml:space="preserve">ارزیابی تکالیف ارایه شده در هر جلسه : </w:t>
      </w:r>
      <w:r w:rsidR="00196EC1" w:rsidRPr="00252DEE">
        <w:rPr>
          <w:rFonts w:cs="B Nazanin" w:hint="cs"/>
          <w:sz w:val="24"/>
          <w:szCs w:val="24"/>
          <w:rtl/>
        </w:rPr>
        <w:t>2</w:t>
      </w:r>
      <w:r w:rsidRPr="00252DEE">
        <w:rPr>
          <w:rFonts w:cs="B Nazanin" w:hint="cs"/>
          <w:sz w:val="24"/>
          <w:szCs w:val="24"/>
          <w:rtl/>
        </w:rPr>
        <w:t xml:space="preserve"> نمره </w:t>
      </w:r>
    </w:p>
    <w:p w14:paraId="55B54284" w14:textId="7EAA0B4E" w:rsidR="005E6853" w:rsidRPr="00252DEE" w:rsidRDefault="005E6853" w:rsidP="00252DEE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  <w:lang w:bidi="fa-IR"/>
        </w:rPr>
      </w:pPr>
      <w:r w:rsidRPr="00252DEE">
        <w:rPr>
          <w:rFonts w:cs="B Nazanin" w:hint="cs"/>
          <w:sz w:val="24"/>
          <w:szCs w:val="24"/>
          <w:rtl/>
        </w:rPr>
        <w:t xml:space="preserve">ارزیابی میزان مشارکت فعال دانشجویان در </w:t>
      </w:r>
      <w:r w:rsidR="00196EC1" w:rsidRPr="00252DEE">
        <w:rPr>
          <w:rFonts w:cs="B Nazanin" w:hint="cs"/>
          <w:sz w:val="24"/>
          <w:szCs w:val="24"/>
          <w:rtl/>
        </w:rPr>
        <w:t>جلسات عملی</w:t>
      </w:r>
      <w:r w:rsidRPr="00252DEE">
        <w:rPr>
          <w:rFonts w:cs="B Nazanin" w:hint="cs"/>
          <w:sz w:val="24"/>
          <w:szCs w:val="24"/>
          <w:rtl/>
        </w:rPr>
        <w:t xml:space="preserve">: </w:t>
      </w:r>
      <w:r w:rsidR="00196EC1" w:rsidRPr="00252DEE">
        <w:rPr>
          <w:rFonts w:cs="B Nazanin" w:hint="cs"/>
          <w:sz w:val="24"/>
          <w:szCs w:val="24"/>
          <w:rtl/>
        </w:rPr>
        <w:t>8</w:t>
      </w:r>
      <w:r w:rsidRPr="00252DEE">
        <w:rPr>
          <w:rFonts w:cs="B Nazanin" w:hint="cs"/>
          <w:sz w:val="24"/>
          <w:szCs w:val="24"/>
          <w:rtl/>
        </w:rPr>
        <w:t xml:space="preserve"> نمره </w:t>
      </w:r>
    </w:p>
    <w:p w14:paraId="25C5A456" w14:textId="77777777" w:rsidR="005E6853" w:rsidRPr="005E1EA4" w:rsidRDefault="005E6853" w:rsidP="005E1EA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rtl/>
        </w:rPr>
      </w:pPr>
      <w:r w:rsidRPr="00C71B2B">
        <w:rPr>
          <w:rFonts w:cs="B Nazanin" w:hint="cs"/>
          <w:sz w:val="24"/>
          <w:szCs w:val="24"/>
          <w:u w:val="single"/>
          <w:rtl/>
          <w:lang w:bidi="fa-IR"/>
        </w:rPr>
        <w:t>منبع اصلی درس</w:t>
      </w:r>
      <w:r w:rsidRPr="005E1EA4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5E1EA4">
        <w:rPr>
          <w:rFonts w:cs="B Nazanin"/>
          <w:sz w:val="24"/>
          <w:szCs w:val="24"/>
          <w:rtl/>
        </w:rPr>
        <w:t>آشنايي با مباني حاكميت باليني زير نظر</w:t>
      </w:r>
      <w:r w:rsidRPr="005E1EA4">
        <w:rPr>
          <w:rFonts w:cs="B Nazanin"/>
          <w:sz w:val="24"/>
          <w:szCs w:val="24"/>
        </w:rPr>
        <w:t xml:space="preserve">: </w:t>
      </w:r>
      <w:r w:rsidRPr="005E1EA4">
        <w:rPr>
          <w:rFonts w:cs="B Nazanin"/>
          <w:sz w:val="24"/>
          <w:szCs w:val="24"/>
          <w:rtl/>
        </w:rPr>
        <w:t>دكتر سيد حسن امامي رضوي دكترحميد رواقي</w:t>
      </w:r>
    </w:p>
    <w:p w14:paraId="2A3E3DAD" w14:textId="77777777" w:rsidR="005E6853" w:rsidRPr="00252DEE" w:rsidRDefault="005E6853" w:rsidP="00B74754">
      <w:pPr>
        <w:ind w:left="720"/>
        <w:rPr>
          <w:rFonts w:cs="B Nazanin"/>
          <w:sz w:val="24"/>
          <w:szCs w:val="24"/>
        </w:rPr>
      </w:pPr>
    </w:p>
    <w:p w14:paraId="590C95AE" w14:textId="5CDA473E" w:rsidR="005E6853" w:rsidRPr="005E1EA4" w:rsidRDefault="005E6853" w:rsidP="005E1EA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  <w:lang w:bidi="fa-IR"/>
        </w:rPr>
      </w:pPr>
      <w:r w:rsidRPr="00C71B2B">
        <w:rPr>
          <w:rFonts w:cs="B Nazanin" w:hint="cs"/>
          <w:sz w:val="24"/>
          <w:szCs w:val="24"/>
          <w:u w:val="single"/>
          <w:rtl/>
        </w:rPr>
        <w:t>استاد مسوول درس</w:t>
      </w:r>
      <w:r w:rsidRPr="005E1EA4">
        <w:rPr>
          <w:rFonts w:cs="B Nazanin" w:hint="cs"/>
          <w:sz w:val="24"/>
          <w:szCs w:val="24"/>
          <w:rtl/>
        </w:rPr>
        <w:t xml:space="preserve">: </w:t>
      </w:r>
      <w:r w:rsidR="001B6ABE">
        <w:rPr>
          <w:rFonts w:cs="B Nazanin"/>
          <w:sz w:val="24"/>
          <w:szCs w:val="24"/>
          <w:rtl/>
        </w:rPr>
        <w:t xml:space="preserve">دکتر </w:t>
      </w:r>
      <w:r w:rsidR="001B6ABE">
        <w:rPr>
          <w:rFonts w:cs="B Nazanin" w:hint="cs"/>
          <w:sz w:val="24"/>
          <w:szCs w:val="24"/>
          <w:rtl/>
        </w:rPr>
        <w:t>صالح زاده</w:t>
      </w:r>
    </w:p>
    <w:sectPr w:rsidR="005E6853" w:rsidRPr="005E1EA4" w:rsidSect="00252DEE">
      <w:pgSz w:w="16838" w:h="11906" w:orient="landscape"/>
      <w:pgMar w:top="142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EB5"/>
    <w:multiLevelType w:val="hybridMultilevel"/>
    <w:tmpl w:val="A65A5194"/>
    <w:lvl w:ilvl="0" w:tplc="347256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8D036B"/>
    <w:multiLevelType w:val="hybridMultilevel"/>
    <w:tmpl w:val="E4CE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2D7A"/>
    <w:multiLevelType w:val="hybridMultilevel"/>
    <w:tmpl w:val="93F6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00E"/>
    <w:multiLevelType w:val="hybridMultilevel"/>
    <w:tmpl w:val="7322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1731">
    <w:abstractNumId w:val="2"/>
  </w:num>
  <w:num w:numId="2" w16cid:durableId="1121386906">
    <w:abstractNumId w:val="1"/>
  </w:num>
  <w:num w:numId="3" w16cid:durableId="784737493">
    <w:abstractNumId w:val="3"/>
  </w:num>
  <w:num w:numId="4" w16cid:durableId="68401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F0"/>
    <w:rsid w:val="00016B98"/>
    <w:rsid w:val="00021108"/>
    <w:rsid w:val="000327A5"/>
    <w:rsid w:val="00037E78"/>
    <w:rsid w:val="000732FA"/>
    <w:rsid w:val="000A7E2B"/>
    <w:rsid w:val="000B20B4"/>
    <w:rsid w:val="00105FCA"/>
    <w:rsid w:val="00111C0B"/>
    <w:rsid w:val="001147F0"/>
    <w:rsid w:val="00163E02"/>
    <w:rsid w:val="00196EC1"/>
    <w:rsid w:val="001A10A5"/>
    <w:rsid w:val="001B6ABE"/>
    <w:rsid w:val="001C442A"/>
    <w:rsid w:val="001F6C1B"/>
    <w:rsid w:val="00203337"/>
    <w:rsid w:val="002070D4"/>
    <w:rsid w:val="00223DD5"/>
    <w:rsid w:val="00251A07"/>
    <w:rsid w:val="00252DEE"/>
    <w:rsid w:val="00337BBC"/>
    <w:rsid w:val="00353090"/>
    <w:rsid w:val="003E4D7B"/>
    <w:rsid w:val="004140BC"/>
    <w:rsid w:val="00422EF7"/>
    <w:rsid w:val="004311E5"/>
    <w:rsid w:val="00431ED3"/>
    <w:rsid w:val="00497D57"/>
    <w:rsid w:val="004C4E80"/>
    <w:rsid w:val="00505CC3"/>
    <w:rsid w:val="005538FA"/>
    <w:rsid w:val="005E1EA4"/>
    <w:rsid w:val="005E6853"/>
    <w:rsid w:val="0063674C"/>
    <w:rsid w:val="006376F6"/>
    <w:rsid w:val="00686496"/>
    <w:rsid w:val="006914EE"/>
    <w:rsid w:val="006968F5"/>
    <w:rsid w:val="00777427"/>
    <w:rsid w:val="00853D5D"/>
    <w:rsid w:val="00882010"/>
    <w:rsid w:val="00955A3B"/>
    <w:rsid w:val="009931C8"/>
    <w:rsid w:val="009A5F97"/>
    <w:rsid w:val="009C0C3A"/>
    <w:rsid w:val="009D00DE"/>
    <w:rsid w:val="00A25912"/>
    <w:rsid w:val="00A42C7D"/>
    <w:rsid w:val="00A82FCF"/>
    <w:rsid w:val="00AD6206"/>
    <w:rsid w:val="00B1188A"/>
    <w:rsid w:val="00B51E3F"/>
    <w:rsid w:val="00B74754"/>
    <w:rsid w:val="00BB45E0"/>
    <w:rsid w:val="00BC32A9"/>
    <w:rsid w:val="00C01FC9"/>
    <w:rsid w:val="00C06186"/>
    <w:rsid w:val="00C177EC"/>
    <w:rsid w:val="00C67889"/>
    <w:rsid w:val="00C71B2B"/>
    <w:rsid w:val="00C77DA6"/>
    <w:rsid w:val="00CA0479"/>
    <w:rsid w:val="00CA4637"/>
    <w:rsid w:val="00CC410A"/>
    <w:rsid w:val="00CF2236"/>
    <w:rsid w:val="00D32BEC"/>
    <w:rsid w:val="00D668CA"/>
    <w:rsid w:val="00D85465"/>
    <w:rsid w:val="00DA66F8"/>
    <w:rsid w:val="00DB7776"/>
    <w:rsid w:val="00DD6A22"/>
    <w:rsid w:val="00E142D2"/>
    <w:rsid w:val="00E22DFA"/>
    <w:rsid w:val="00E24FA7"/>
    <w:rsid w:val="00E56145"/>
    <w:rsid w:val="00EC0E6C"/>
    <w:rsid w:val="00EC5D72"/>
    <w:rsid w:val="00F5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0F46"/>
  <w15:docId w15:val="{C2DF460D-3359-4D67-93A4-045B107A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3F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Zahra Shevidy</cp:lastModifiedBy>
  <cp:revision>2</cp:revision>
  <dcterms:created xsi:type="dcterms:W3CDTF">2025-10-14T08:05:00Z</dcterms:created>
  <dcterms:modified xsi:type="dcterms:W3CDTF">2025-10-14T08:05:00Z</dcterms:modified>
</cp:coreProperties>
</file>